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84A6A">
      <w:pPr>
        <w:spacing w:line="360" w:lineRule="auto"/>
        <w:jc w:val="center"/>
        <w:rPr>
          <w:rFonts w:ascii="黑体" w:hAnsi="黑体" w:eastAsia="黑体"/>
          <w:sz w:val="36"/>
          <w:szCs w:val="36"/>
        </w:rPr>
      </w:pPr>
      <w:r>
        <w:rPr>
          <w:rFonts w:hint="eastAsia" w:ascii="黑体" w:hAnsi="黑体" w:eastAsia="黑体"/>
          <w:sz w:val="36"/>
          <w:szCs w:val="36"/>
          <w:lang w:val="en-US" w:eastAsia="zh-CN"/>
        </w:rPr>
        <w:t xml:space="preserve"> 任期</w:t>
      </w:r>
      <w:r>
        <w:rPr>
          <w:rFonts w:hint="eastAsia" w:ascii="黑体" w:hAnsi="黑体" w:eastAsia="黑体"/>
          <w:sz w:val="36"/>
          <w:szCs w:val="36"/>
        </w:rPr>
        <w:t>述职</w:t>
      </w:r>
      <w:r>
        <w:rPr>
          <w:rFonts w:hint="eastAsia" w:ascii="黑体" w:hAnsi="黑体" w:eastAsia="黑体"/>
          <w:sz w:val="36"/>
          <w:szCs w:val="36"/>
          <w:lang w:val="en-US" w:eastAsia="zh-CN"/>
        </w:rPr>
        <w:t>述廉</w:t>
      </w:r>
      <w:r>
        <w:rPr>
          <w:rFonts w:hint="eastAsia" w:ascii="黑体" w:hAnsi="黑体" w:eastAsia="黑体"/>
          <w:sz w:val="36"/>
          <w:szCs w:val="36"/>
        </w:rPr>
        <w:t>报告</w:t>
      </w:r>
    </w:p>
    <w:p w14:paraId="46234F18">
      <w:pPr>
        <w:spacing w:line="500" w:lineRule="exact"/>
        <w:ind w:firstLine="3080" w:firstLineChars="1100"/>
        <w:rPr>
          <w:rFonts w:hint="eastAsia" w:ascii="楷体" w:hAnsi="楷体" w:eastAsia="楷体"/>
          <w:sz w:val="28"/>
          <w:szCs w:val="28"/>
        </w:rPr>
      </w:pPr>
      <w:r>
        <w:rPr>
          <w:rFonts w:hint="eastAsia" w:ascii="楷体" w:hAnsi="楷体" w:eastAsia="楷体"/>
          <w:sz w:val="28"/>
          <w:szCs w:val="28"/>
        </w:rPr>
        <w:t>艺术设计学院 毕雪微</w:t>
      </w:r>
    </w:p>
    <w:p w14:paraId="49B05453">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过去的三年是</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成长和</w:t>
      </w:r>
      <w:r>
        <w:rPr>
          <w:rFonts w:hint="eastAsia" w:ascii="仿宋_GB2312" w:hAnsi="仿宋_GB2312" w:eastAsia="仿宋_GB2312" w:cs="仿宋_GB2312"/>
          <w:sz w:val="30"/>
          <w:szCs w:val="30"/>
          <w:lang w:val="en-US" w:eastAsia="zh-CN"/>
        </w:rPr>
        <w:t>学院建设</w:t>
      </w:r>
      <w:r>
        <w:rPr>
          <w:rFonts w:hint="eastAsia" w:ascii="仿宋_GB2312" w:hAnsi="仿宋_GB2312" w:eastAsia="仿宋_GB2312" w:cs="仿宋_GB2312"/>
          <w:sz w:val="30"/>
          <w:szCs w:val="30"/>
        </w:rPr>
        <w:t>发展的重要时期。</w:t>
      </w:r>
      <w:r>
        <w:rPr>
          <w:rFonts w:hint="eastAsia" w:ascii="仿宋_GB2312" w:hAnsi="仿宋_GB2312" w:eastAsia="仿宋_GB2312" w:cs="仿宋_GB2312"/>
          <w:sz w:val="30"/>
          <w:szCs w:val="30"/>
          <w:lang w:val="en-US" w:eastAsia="zh-CN"/>
        </w:rPr>
        <w:t>回顾三年的工作，本人一直</w:t>
      </w:r>
      <w:r>
        <w:rPr>
          <w:rFonts w:hint="eastAsia" w:ascii="仿宋_GB2312" w:hAnsi="仿宋_GB2312" w:eastAsia="仿宋_GB2312" w:cs="仿宋_GB2312"/>
          <w:sz w:val="30"/>
          <w:szCs w:val="30"/>
        </w:rPr>
        <w:t>秉持“以学生为中心、以教师为根本”的教育理念，努力工作，不断创新。</w:t>
      </w:r>
      <w:r>
        <w:rPr>
          <w:rFonts w:hint="eastAsia" w:ascii="仿宋_GB2312" w:hAnsi="仿宋_GB2312" w:eastAsia="仿宋_GB2312" w:cs="仿宋_GB2312"/>
          <w:sz w:val="30"/>
          <w:szCs w:val="30"/>
          <w:lang w:val="en-US" w:eastAsia="zh-CN"/>
        </w:rPr>
        <w:t>在教学副院长的岗位上，本人</w:t>
      </w:r>
      <w:r>
        <w:rPr>
          <w:rFonts w:hint="eastAsia" w:ascii="仿宋_GB2312" w:hAnsi="仿宋_GB2312" w:eastAsia="仿宋_GB2312" w:cs="仿宋_GB2312"/>
          <w:sz w:val="30"/>
          <w:szCs w:val="30"/>
        </w:rPr>
        <w:t>深感责任</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重大，同时也为能够参与学院的教学改革与发展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科研建设与推进</w:t>
      </w:r>
      <w:r>
        <w:rPr>
          <w:rFonts w:hint="eastAsia" w:ascii="仿宋_GB2312" w:hAnsi="仿宋_GB2312" w:eastAsia="仿宋_GB2312" w:cs="仿宋_GB2312"/>
          <w:sz w:val="30"/>
          <w:szCs w:val="30"/>
        </w:rPr>
        <w:t>感到自豪。现对</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任期</w:t>
      </w:r>
      <w:r>
        <w:rPr>
          <w:rFonts w:hint="eastAsia" w:ascii="仿宋_GB2312" w:hAnsi="仿宋_GB2312" w:eastAsia="仿宋_GB2312" w:cs="仿宋_GB2312"/>
          <w:sz w:val="30"/>
          <w:szCs w:val="30"/>
        </w:rPr>
        <w:t>工作总结如下：</w:t>
      </w:r>
    </w:p>
    <w:p w14:paraId="46A5A664">
      <w:pPr>
        <w:numPr>
          <w:ilvl w:val="0"/>
          <w:numId w:val="1"/>
        </w:num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理论武装，提高政治素养</w:t>
      </w:r>
    </w:p>
    <w:p w14:paraId="20A005DB">
      <w:pPr>
        <w:numPr>
          <w:ilvl w:val="0"/>
          <w:numId w:val="0"/>
        </w:num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坚定政治立场，强化理论学习</w:t>
      </w:r>
    </w:p>
    <w:p w14:paraId="13A65967">
      <w:pPr>
        <w:numPr>
          <w:ilvl w:val="0"/>
          <w:numId w:val="0"/>
        </w:num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首先是</w:t>
      </w:r>
      <w:r>
        <w:rPr>
          <w:rFonts w:hint="eastAsia" w:ascii="仿宋_GB2312" w:hAnsi="仿宋_GB2312" w:eastAsia="仿宋_GB2312" w:cs="仿宋_GB2312"/>
          <w:sz w:val="30"/>
          <w:szCs w:val="30"/>
        </w:rPr>
        <w:t>政治理论学习：</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始终坚持学习党的最新理论成果，通过参加学校组织的政治学习、研讨会以及自学，不断提升自己的政治理论水平和政治敏锐性。</w:t>
      </w:r>
      <w:r>
        <w:rPr>
          <w:rFonts w:hint="eastAsia" w:ascii="仿宋_GB2312" w:hAnsi="仿宋_GB2312" w:eastAsia="仿宋_GB2312" w:cs="仿宋_GB2312"/>
          <w:sz w:val="30"/>
          <w:szCs w:val="30"/>
          <w:lang w:val="en-US" w:eastAsia="zh-CN"/>
        </w:rPr>
        <w:t>其次是</w:t>
      </w:r>
      <w:r>
        <w:rPr>
          <w:rFonts w:hint="eastAsia" w:ascii="仿宋_GB2312" w:hAnsi="仿宋_GB2312" w:eastAsia="仿宋_GB2312" w:cs="仿宋_GB2312"/>
          <w:sz w:val="30"/>
          <w:szCs w:val="30"/>
        </w:rPr>
        <w:t>政治立场坚定：在复杂多变的国内外形势下，</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始终保持清醒的政治头脑，坚决拥护党的领导，贯彻执行党的教育方针，确保学院的教学、科研和管理工作始终沿着正确的方向前进。</w:t>
      </w:r>
    </w:p>
    <w:p w14:paraId="31E76D30">
      <w:pPr>
        <w:numPr>
          <w:ilvl w:val="0"/>
          <w:numId w:val="0"/>
        </w:num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加强师德师风建设，提升思政教育质量</w:t>
      </w:r>
    </w:p>
    <w:p w14:paraId="6F8C93D3">
      <w:pPr>
        <w:numPr>
          <w:ilvl w:val="0"/>
          <w:numId w:val="0"/>
        </w:num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思政教育融入教学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积极推动思政教育与艺术设计专业教学的深度融合，鼓励教师在专业课程中融入思政元素，</w:t>
      </w:r>
      <w:r>
        <w:rPr>
          <w:rFonts w:hint="eastAsia" w:ascii="仿宋_GB2312" w:hAnsi="仿宋_GB2312" w:eastAsia="仿宋_GB2312" w:cs="仿宋_GB2312"/>
          <w:sz w:val="30"/>
          <w:szCs w:val="30"/>
          <w:lang w:val="en-US" w:eastAsia="zh-CN"/>
        </w:rPr>
        <w:t>坚持学院“汲取地方养分，服务地方经济”的专业定位，</w:t>
      </w:r>
      <w:r>
        <w:rPr>
          <w:rFonts w:hint="eastAsia" w:ascii="仿宋_GB2312" w:hAnsi="仿宋_GB2312" w:eastAsia="仿宋_GB2312" w:cs="仿宋_GB2312"/>
          <w:sz w:val="30"/>
          <w:szCs w:val="30"/>
        </w:rPr>
        <w:t>通过设计作品探讨文化自信、社会责任等主题，培养学生的家国情怀和社会责任感。</w:t>
      </w:r>
    </w:p>
    <w:p w14:paraId="642E70B3">
      <w:pPr>
        <w:numPr>
          <w:ilvl w:val="0"/>
          <w:numId w:val="0"/>
        </w:numPr>
        <w:spacing w:line="500" w:lineRule="exact"/>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b/>
          <w:bCs/>
          <w:sz w:val="30"/>
          <w:szCs w:val="30"/>
        </w:rPr>
        <w:t>创新工作，</w:t>
      </w:r>
      <w:r>
        <w:rPr>
          <w:rFonts w:hint="eastAsia" w:ascii="仿宋_GB2312" w:hAnsi="仿宋_GB2312" w:eastAsia="仿宋_GB2312" w:cs="仿宋_GB2312"/>
          <w:b/>
          <w:bCs/>
          <w:sz w:val="30"/>
          <w:szCs w:val="30"/>
          <w:lang w:val="en-US" w:eastAsia="zh-CN"/>
        </w:rPr>
        <w:t>促进</w:t>
      </w:r>
      <w:r>
        <w:rPr>
          <w:rFonts w:hint="eastAsia" w:ascii="仿宋_GB2312" w:hAnsi="仿宋_GB2312" w:eastAsia="仿宋_GB2312" w:cs="仿宋_GB2312"/>
          <w:b/>
          <w:bCs/>
          <w:sz w:val="30"/>
          <w:szCs w:val="30"/>
        </w:rPr>
        <w:t>教学质量提升</w:t>
      </w:r>
    </w:p>
    <w:p w14:paraId="1E55A3C3">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1、教学管理，做规范</w:t>
      </w:r>
    </w:p>
    <w:p w14:paraId="740E0994">
      <w:pPr>
        <w:spacing w:line="500" w:lineRule="exact"/>
        <w:ind w:firstLine="602" w:firstLineChars="200"/>
        <w:rPr>
          <w:rFonts w:ascii="仿宋_GB2312" w:hAnsi="仿宋_GB2312" w:eastAsia="仿宋_GB2312" w:cs="仿宋_GB2312"/>
          <w:sz w:val="30"/>
          <w:szCs w:val="30"/>
          <w:highlight w:val="none"/>
        </w:rPr>
      </w:pPr>
      <w:r>
        <w:rPr>
          <w:rFonts w:hint="eastAsia" w:ascii="仿宋_GB2312" w:hAnsi="仿宋_GB2312" w:eastAsia="仿宋_GB2312" w:cs="仿宋_GB2312"/>
          <w:b/>
          <w:bCs/>
          <w:sz w:val="30"/>
          <w:szCs w:val="30"/>
          <w:highlight w:val="none"/>
        </w:rPr>
        <w:t>（1）完善教学管理</w:t>
      </w:r>
      <w:r>
        <w:rPr>
          <w:rFonts w:hint="eastAsia" w:ascii="仿宋_GB2312" w:hAnsi="仿宋_GB2312" w:eastAsia="仿宋_GB2312" w:cs="仿宋_GB2312"/>
          <w:b/>
          <w:bCs/>
          <w:sz w:val="30"/>
          <w:szCs w:val="30"/>
          <w:highlight w:val="none"/>
          <w:lang w:val="en-US" w:eastAsia="zh-CN"/>
        </w:rPr>
        <w:t>制度</w:t>
      </w:r>
      <w:r>
        <w:rPr>
          <w:rFonts w:hint="eastAsia" w:ascii="仿宋_GB2312" w:hAnsi="仿宋_GB2312" w:eastAsia="仿宋_GB2312" w:cs="仿宋_GB2312"/>
          <w:b/>
          <w:bCs/>
          <w:sz w:val="30"/>
          <w:szCs w:val="30"/>
          <w:highlight w:val="none"/>
        </w:rPr>
        <w:cr/>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教学管理制度是教学运行的基本保障，任职以来本人组织教务科制定</w:t>
      </w:r>
      <w:r>
        <w:rPr>
          <w:rFonts w:hint="eastAsia" w:ascii="仿宋_GB2312" w:hAnsi="仿宋_GB2312" w:eastAsia="仿宋_GB2312" w:cs="仿宋_GB2312"/>
          <w:sz w:val="30"/>
          <w:szCs w:val="30"/>
          <w:highlight w:val="none"/>
        </w:rPr>
        <w:t>修订学院教学管理相关制度1</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项，包括《艺术设计学院教材选用审核工作实施办法》《艺术设计学院教师企业实践管理办法》《艺术设计学院师德师风管理办法》《艺术设计学院外聘教师管理办法》《艺术设计学院课堂管理办法》《艺术设计学院督导工作办法》《艺术设计学院学分置换管理办法》《艺术设计学院教学安全风险管理办法》《艺术设计学院教务学工联动机制》《艺术设计学院实习管理与考评办法》《艺术设计学院设计采风管理与考评办法》《艺术设计学院设计考察管理与考评办法》等，细化、规范教学</w:t>
      </w:r>
      <w:r>
        <w:rPr>
          <w:rFonts w:hint="eastAsia" w:ascii="仿宋_GB2312" w:hAnsi="仿宋_GB2312" w:eastAsia="仿宋_GB2312" w:cs="仿宋_GB2312"/>
          <w:sz w:val="30"/>
          <w:szCs w:val="30"/>
          <w:highlight w:val="none"/>
          <w:lang w:val="en-US" w:eastAsia="zh-CN"/>
        </w:rPr>
        <w:t>运行和</w:t>
      </w:r>
      <w:r>
        <w:rPr>
          <w:rFonts w:hint="eastAsia" w:ascii="仿宋_GB2312" w:hAnsi="仿宋_GB2312" w:eastAsia="仿宋_GB2312" w:cs="仿宋_GB2312"/>
          <w:sz w:val="30"/>
          <w:szCs w:val="30"/>
          <w:highlight w:val="none"/>
        </w:rPr>
        <w:t>管理各环节，提升教学管理质量</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cr/>
      </w:r>
      <w:r>
        <w:rPr>
          <w:rFonts w:ascii="仿宋_GB2312" w:hAnsi="仿宋_GB2312" w:eastAsia="仿宋_GB2312" w:cs="仿宋_GB2312"/>
          <w:sz w:val="30"/>
          <w:szCs w:val="30"/>
        </w:rPr>
        <w:t xml:space="preserve">   </w:t>
      </w:r>
      <w:r>
        <w:rPr>
          <w:rFonts w:hint="eastAsia" w:ascii="仿宋_GB2312" w:hAnsi="仿宋_GB2312" w:eastAsia="仿宋_GB2312" w:cs="仿宋_GB2312"/>
          <w:b/>
          <w:bCs/>
          <w:sz w:val="30"/>
          <w:szCs w:val="30"/>
          <w:highlight w:val="none"/>
        </w:rPr>
        <w:t>（2）规范创新学院实训室管理</w:t>
      </w:r>
      <w:r>
        <w:rPr>
          <w:rFonts w:hint="eastAsia" w:ascii="仿宋_GB2312" w:hAnsi="仿宋_GB2312" w:eastAsia="仿宋_GB2312" w:cs="仿宋_GB2312"/>
          <w:sz w:val="30"/>
          <w:szCs w:val="30"/>
          <w:highlight w:val="none"/>
        </w:rPr>
        <w:t xml:space="preserve">     </w:t>
      </w:r>
    </w:p>
    <w:p w14:paraId="29A86AFE">
      <w:pPr>
        <w:spacing w:line="500" w:lineRule="exact"/>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highlight w:val="none"/>
        </w:rPr>
        <w:t>艺术</w:t>
      </w:r>
      <w:r>
        <w:rPr>
          <w:rFonts w:hint="eastAsia" w:ascii="仿宋_GB2312" w:hAnsi="仿宋_GB2312" w:eastAsia="仿宋_GB2312" w:cs="仿宋_GB2312"/>
          <w:sz w:val="30"/>
          <w:szCs w:val="30"/>
          <w:highlight w:val="none"/>
          <w:lang w:val="en-US" w:eastAsia="zh-CN"/>
        </w:rPr>
        <w:t>设计</w:t>
      </w:r>
      <w:r>
        <w:rPr>
          <w:rFonts w:hint="eastAsia" w:ascii="仿宋_GB2312" w:hAnsi="仿宋_GB2312" w:eastAsia="仿宋_GB2312" w:cs="仿宋_GB2312"/>
          <w:sz w:val="30"/>
          <w:szCs w:val="30"/>
          <w:highlight w:val="none"/>
        </w:rPr>
        <w:t>学院的实训环境有特有的存在形式和使用模式，</w:t>
      </w:r>
      <w:r>
        <w:rPr>
          <w:rFonts w:hint="eastAsia" w:ascii="仿宋_GB2312" w:hAnsi="仿宋_GB2312" w:eastAsia="仿宋_GB2312" w:cs="仿宋_GB2312"/>
          <w:sz w:val="30"/>
          <w:szCs w:val="30"/>
          <w:highlight w:val="none"/>
          <w:lang w:val="en-US" w:eastAsia="zh-CN"/>
        </w:rPr>
        <w:t>包括林泉书院、艺术设计实训集群和动画设计实训集群，16个工作室，4个研究室，</w:t>
      </w:r>
      <w:r>
        <w:rPr>
          <w:rFonts w:hint="eastAsia" w:ascii="仿宋_GB2312" w:hAnsi="仿宋_GB2312" w:eastAsia="仿宋_GB2312" w:cs="仿宋_GB2312"/>
          <w:sz w:val="30"/>
          <w:szCs w:val="30"/>
          <w:highlight w:val="none"/>
        </w:rPr>
        <w:t>需要完善独特的管理制度做支撑，在各工作室负责人的</w:t>
      </w:r>
      <w:r>
        <w:rPr>
          <w:rFonts w:hint="eastAsia" w:ascii="仿宋_GB2312" w:hAnsi="仿宋_GB2312" w:eastAsia="仿宋_GB2312" w:cs="仿宋_GB2312"/>
          <w:sz w:val="30"/>
          <w:szCs w:val="30"/>
          <w:highlight w:val="none"/>
          <w:lang w:val="en-US" w:eastAsia="zh-CN"/>
        </w:rPr>
        <w:t>有序的</w:t>
      </w:r>
      <w:r>
        <w:rPr>
          <w:rFonts w:hint="eastAsia" w:ascii="仿宋_GB2312" w:hAnsi="仿宋_GB2312" w:eastAsia="仿宋_GB2312" w:cs="仿宋_GB2312"/>
          <w:sz w:val="30"/>
          <w:szCs w:val="30"/>
          <w:highlight w:val="none"/>
        </w:rPr>
        <w:t>配合下，</w:t>
      </w:r>
      <w:r>
        <w:rPr>
          <w:rFonts w:hint="eastAsia" w:ascii="仿宋_GB2312" w:hAnsi="仿宋_GB2312" w:eastAsia="仿宋_GB2312" w:cs="仿宋_GB2312"/>
          <w:sz w:val="30"/>
          <w:szCs w:val="30"/>
          <w:highlight w:val="none"/>
          <w:lang w:val="en-US" w:eastAsia="zh-CN"/>
        </w:rPr>
        <w:t>才能</w:t>
      </w:r>
      <w:r>
        <w:rPr>
          <w:rFonts w:hint="eastAsia" w:ascii="仿宋_GB2312" w:hAnsi="仿宋_GB2312" w:eastAsia="仿宋_GB2312" w:cs="仿宋_GB2312"/>
          <w:sz w:val="30"/>
          <w:szCs w:val="30"/>
          <w:highlight w:val="none"/>
        </w:rPr>
        <w:t>顺利开展各类实训教学。</w:t>
      </w:r>
      <w:r>
        <w:rPr>
          <w:rFonts w:hint="eastAsia" w:ascii="仿宋_GB2312" w:hAnsi="仿宋_GB2312" w:eastAsia="仿宋_GB2312" w:cs="仿宋_GB2312"/>
          <w:sz w:val="30"/>
          <w:szCs w:val="30"/>
          <w:highlight w:val="none"/>
          <w:lang w:val="en-US" w:eastAsia="zh-CN"/>
        </w:rPr>
        <w:t>为此本人带领教务科</w:t>
      </w:r>
      <w:r>
        <w:rPr>
          <w:rFonts w:hint="eastAsia" w:ascii="仿宋_GB2312" w:hAnsi="仿宋_GB2312" w:eastAsia="仿宋_GB2312" w:cs="仿宋_GB2312"/>
          <w:sz w:val="30"/>
          <w:szCs w:val="30"/>
          <w:highlight w:val="none"/>
        </w:rPr>
        <w:t>组建了实训室管理qq群，制订修订了实训室相关制度，将实训室管理进一步规范化、制度化、创新化，完成实训室安全分级分类管理与日常检查、整改工作，组织实训室相关负责人参加《高校教学实验室安全、管理线上培训》并取得证书，目前各类技能实训大赛和教学大赛都在实训室有条不紊的展开，实现了</w:t>
      </w:r>
      <w:r>
        <w:rPr>
          <w:rFonts w:hint="eastAsia" w:ascii="仿宋_GB2312" w:hAnsi="仿宋_GB2312" w:eastAsia="仿宋_GB2312" w:cs="仿宋_GB2312"/>
          <w:sz w:val="30"/>
          <w:szCs w:val="30"/>
          <w:highlight w:val="none"/>
          <w:lang w:val="en-US" w:eastAsia="zh-CN"/>
        </w:rPr>
        <w:t>实训</w:t>
      </w:r>
      <w:r>
        <w:rPr>
          <w:rFonts w:hint="eastAsia" w:ascii="仿宋_GB2312" w:hAnsi="仿宋_GB2312" w:eastAsia="仿宋_GB2312" w:cs="仿宋_GB2312"/>
          <w:sz w:val="30"/>
          <w:szCs w:val="30"/>
          <w:highlight w:val="none"/>
        </w:rPr>
        <w:t>科研</w:t>
      </w:r>
      <w:r>
        <w:rPr>
          <w:rFonts w:hint="eastAsia" w:ascii="仿宋_GB2312" w:hAnsi="仿宋_GB2312" w:eastAsia="仿宋_GB2312" w:cs="仿宋_GB2312"/>
          <w:sz w:val="30"/>
          <w:szCs w:val="30"/>
          <w:highlight w:val="none"/>
          <w:lang w:val="en-US" w:eastAsia="zh-CN"/>
        </w:rPr>
        <w:t>的“三工坊”模式</w:t>
      </w:r>
      <w:r>
        <w:rPr>
          <w:rFonts w:hint="eastAsia" w:ascii="仿宋_GB2312" w:hAnsi="仿宋_GB2312" w:eastAsia="仿宋_GB2312" w:cs="仿宋_GB2312"/>
          <w:sz w:val="30"/>
          <w:szCs w:val="30"/>
          <w:highlight w:val="none"/>
        </w:rPr>
        <w:t>，校企合作有机结合</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为分层分类培养艺术设计人才提供良好的实训环境。</w:t>
      </w:r>
      <w:r>
        <w:rPr>
          <w:rFonts w:hint="eastAsia" w:ascii="仿宋_GB2312" w:hAnsi="仿宋_GB2312" w:eastAsia="仿宋_GB2312" w:cs="仿宋_GB2312"/>
          <w:sz w:val="30"/>
          <w:szCs w:val="30"/>
        </w:rPr>
        <w:cr/>
      </w:r>
      <w:r>
        <w:rPr>
          <w:rFonts w:ascii="仿宋_GB2312" w:hAnsi="仿宋_GB2312" w:eastAsia="仿宋_GB2312" w:cs="仿宋_GB2312"/>
          <w:sz w:val="30"/>
          <w:szCs w:val="30"/>
        </w:rPr>
        <w:t xml:space="preserve"> </w:t>
      </w:r>
      <w:r>
        <w:rPr>
          <w:rFonts w:ascii="仿宋_GB2312" w:hAnsi="仿宋_GB2312" w:eastAsia="仿宋_GB2312" w:cs="仿宋_GB2312"/>
          <w:b/>
          <w:bCs/>
          <w:i w:val="0"/>
          <w:iCs w:val="0"/>
          <w:sz w:val="30"/>
          <w:szCs w:val="30"/>
        </w:rPr>
        <w:t xml:space="preserve">  </w:t>
      </w:r>
      <w:r>
        <w:rPr>
          <w:rFonts w:hint="eastAsia" w:ascii="仿宋_GB2312" w:hAnsi="仿宋_GB2312" w:eastAsia="仿宋_GB2312" w:cs="仿宋_GB2312"/>
          <w:b/>
          <w:bCs/>
          <w:sz w:val="30"/>
          <w:szCs w:val="30"/>
        </w:rPr>
        <w:t>2、课堂教学</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打</w:t>
      </w:r>
      <w:r>
        <w:rPr>
          <w:rFonts w:hint="eastAsia" w:ascii="仿宋_GB2312" w:hAnsi="仿宋_GB2312" w:eastAsia="仿宋_GB2312" w:cs="仿宋_GB2312"/>
          <w:b/>
          <w:bCs/>
          <w:sz w:val="30"/>
          <w:szCs w:val="30"/>
        </w:rPr>
        <w:t>特色</w:t>
      </w:r>
    </w:p>
    <w:p w14:paraId="7E28D6AB">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艺术</w:t>
      </w:r>
      <w:r>
        <w:rPr>
          <w:rFonts w:hint="eastAsia" w:ascii="仿宋_GB2312" w:hAnsi="仿宋_GB2312" w:eastAsia="仿宋_GB2312" w:cs="仿宋_GB2312"/>
          <w:sz w:val="30"/>
          <w:szCs w:val="30"/>
          <w:lang w:val="en-US" w:eastAsia="zh-CN"/>
        </w:rPr>
        <w:t>设计</w:t>
      </w:r>
      <w:r>
        <w:rPr>
          <w:rFonts w:hint="eastAsia" w:ascii="仿宋_GB2312" w:hAnsi="仿宋_GB2312" w:eastAsia="仿宋_GB2312" w:cs="仿宋_GB2312"/>
          <w:sz w:val="30"/>
          <w:szCs w:val="30"/>
        </w:rPr>
        <w:t>学院</w:t>
      </w:r>
      <w:r>
        <w:rPr>
          <w:rFonts w:hint="eastAsia" w:ascii="仿宋_GB2312" w:hAnsi="仿宋_GB2312" w:eastAsia="仿宋_GB2312" w:cs="仿宋_GB2312"/>
          <w:sz w:val="30"/>
          <w:szCs w:val="30"/>
          <w:lang w:val="en-US" w:eastAsia="zh-CN"/>
        </w:rPr>
        <w:t>教学中</w:t>
      </w:r>
      <w:r>
        <w:rPr>
          <w:rFonts w:hint="eastAsia" w:ascii="仿宋_GB2312" w:hAnsi="仿宋_GB2312" w:eastAsia="仿宋_GB2312" w:cs="仿宋_GB2312"/>
          <w:sz w:val="30"/>
          <w:szCs w:val="30"/>
        </w:rPr>
        <w:t>坚持“小而精，做特色，打品牌”的发展理念</w:t>
      </w:r>
      <w:r>
        <w:rPr>
          <w:rFonts w:hint="eastAsia" w:ascii="仿宋_GB2312" w:hAnsi="仿宋_GB2312" w:eastAsia="仿宋_GB2312" w:cs="仿宋_GB2312"/>
          <w:sz w:val="30"/>
          <w:szCs w:val="30"/>
          <w:lang w:eastAsia="zh-CN"/>
        </w:rPr>
        <w:t>。</w:t>
      </w:r>
    </w:p>
    <w:p w14:paraId="43E6C9AC">
      <w:pPr>
        <w:spacing w:line="50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特色一：采用并行工作坊推进专业教学和艺术实践，以设计创意和造物工学叠加融合开设“三并行”设计工坊</w:t>
      </w:r>
      <w:r>
        <w:rPr>
          <w:rFonts w:hint="eastAsia" w:ascii="仿宋_GB2312" w:hAnsi="仿宋_GB2312" w:eastAsia="仿宋_GB2312" w:cs="仿宋_GB2312"/>
          <w:b/>
          <w:bCs/>
          <w:sz w:val="30"/>
          <w:szCs w:val="30"/>
          <w:lang w:eastAsia="zh-CN"/>
        </w:rPr>
        <w:t>。</w:t>
      </w:r>
    </w:p>
    <w:p w14:paraId="54F52391">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第一个并行是</w:t>
      </w:r>
      <w:r>
        <w:rPr>
          <w:rFonts w:hint="eastAsia" w:ascii="仿宋_GB2312" w:hAnsi="仿宋_GB2312" w:eastAsia="仿宋_GB2312" w:cs="仿宋_GB2312"/>
          <w:b/>
          <w:bCs/>
          <w:sz w:val="30"/>
          <w:szCs w:val="30"/>
        </w:rPr>
        <w:t>并行与课堂</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艺术学院楼拥有独立的实训室，力求</w:t>
      </w:r>
      <w:r>
        <w:rPr>
          <w:rFonts w:hint="eastAsia" w:ascii="仿宋_GB2312" w:hAnsi="仿宋_GB2312" w:eastAsia="仿宋_GB2312" w:cs="仿宋_GB2312"/>
          <w:sz w:val="30"/>
          <w:szCs w:val="30"/>
          <w:lang w:val="en-US" w:eastAsia="zh-CN"/>
        </w:rPr>
        <w:t>将其</w:t>
      </w:r>
      <w:r>
        <w:rPr>
          <w:rFonts w:hint="eastAsia" w:ascii="仿宋_GB2312" w:hAnsi="仿宋_GB2312" w:eastAsia="仿宋_GB2312" w:cs="仿宋_GB2312"/>
          <w:sz w:val="30"/>
          <w:szCs w:val="30"/>
        </w:rPr>
        <w:t>打造成为集手工艺工坊、教学工厂、展览馆一体化的综合实训场。依托林泉书院，紫金设计产业学院常态开展由产业教授、设计能手轮值主持的工作坊项目，配合非遗传承人、手工艺人开发“在地性”实践教学项目，为课程遴选优质项目实施“24小时”项目化教学；</w:t>
      </w:r>
      <w:r>
        <w:rPr>
          <w:rFonts w:hint="eastAsia" w:ascii="仿宋_GB2312" w:hAnsi="仿宋_GB2312" w:eastAsia="仿宋_GB2312" w:cs="仿宋_GB2312"/>
          <w:sz w:val="30"/>
          <w:szCs w:val="30"/>
          <w:lang w:val="en-US" w:eastAsia="zh-CN"/>
        </w:rPr>
        <w:t>每学期</w:t>
      </w:r>
      <w:r>
        <w:rPr>
          <w:rFonts w:hint="eastAsia" w:ascii="仿宋_GB2312" w:hAnsi="仿宋_GB2312" w:eastAsia="仿宋_GB2312" w:cs="仿宋_GB2312"/>
          <w:sz w:val="30"/>
          <w:szCs w:val="30"/>
        </w:rPr>
        <w:t>开展讲座</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场</w:t>
      </w:r>
      <w:r>
        <w:rPr>
          <w:rFonts w:hint="eastAsia" w:ascii="仿宋_GB2312" w:hAnsi="仿宋_GB2312" w:eastAsia="仿宋_GB2312" w:cs="仿宋_GB2312"/>
          <w:sz w:val="30"/>
          <w:szCs w:val="30"/>
          <w:lang w:val="en-US" w:eastAsia="zh-CN"/>
        </w:rPr>
        <w:t>左右，逐渐形成</w:t>
      </w:r>
      <w:r>
        <w:rPr>
          <w:rFonts w:hint="eastAsia" w:ascii="仿宋_GB2312" w:hAnsi="仿宋_GB2312" w:eastAsia="仿宋_GB2312" w:cs="仿宋_GB2312"/>
          <w:sz w:val="30"/>
          <w:szCs w:val="30"/>
        </w:rPr>
        <w:t>“林泉书院教授课堂”</w:t>
      </w:r>
      <w:r>
        <w:rPr>
          <w:rFonts w:hint="eastAsia" w:ascii="仿宋_GB2312" w:hAnsi="仿宋_GB2312" w:eastAsia="仿宋_GB2312" w:cs="仿宋_GB2312"/>
          <w:sz w:val="30"/>
          <w:szCs w:val="30"/>
          <w:lang w:val="en-US" w:eastAsia="zh-CN"/>
        </w:rPr>
        <w:t>的品牌，定期开展</w:t>
      </w:r>
      <w:r>
        <w:rPr>
          <w:rFonts w:hint="eastAsia" w:ascii="仿宋_GB2312" w:hAnsi="仿宋_GB2312" w:eastAsia="仿宋_GB2312" w:cs="仿宋_GB2312"/>
          <w:sz w:val="30"/>
          <w:szCs w:val="30"/>
        </w:rPr>
        <w:t>24小时工作坊项目。</w:t>
      </w:r>
      <w:r>
        <w:rPr>
          <w:rFonts w:hint="eastAsia" w:ascii="仿宋_GB2312" w:hAnsi="仿宋_GB2312" w:eastAsia="仿宋_GB2312" w:cs="仿宋_GB2312"/>
          <w:sz w:val="30"/>
          <w:szCs w:val="30"/>
          <w:lang w:val="en-US" w:eastAsia="zh-CN"/>
        </w:rPr>
        <w:t>期间邀请了</w:t>
      </w:r>
      <w:r>
        <w:rPr>
          <w:rFonts w:hint="eastAsia" w:ascii="仿宋_GB2312" w:hAnsi="仿宋_GB2312" w:eastAsia="仿宋_GB2312" w:cs="仿宋_GB2312"/>
          <w:sz w:val="30"/>
          <w:szCs w:val="30"/>
        </w:rPr>
        <w:t>中国美院成</w:t>
      </w:r>
      <w:r>
        <w:rPr>
          <w:rFonts w:hint="eastAsia" w:ascii="仿宋_GB2312" w:hAnsi="仿宋_GB2312" w:eastAsia="仿宋_GB2312" w:cs="仿宋_GB2312"/>
          <w:sz w:val="30"/>
          <w:szCs w:val="30"/>
          <w:lang w:val="en-US" w:eastAsia="zh-CN"/>
        </w:rPr>
        <w:t>朝晖</w:t>
      </w:r>
      <w:r>
        <w:rPr>
          <w:rFonts w:hint="eastAsia" w:ascii="仿宋_GB2312" w:hAnsi="仿宋_GB2312" w:eastAsia="仿宋_GB2312" w:cs="仿宋_GB2312"/>
          <w:sz w:val="30"/>
          <w:szCs w:val="30"/>
        </w:rPr>
        <w:t>教授、紫金产业学院江苏紫金文创的赵</w:t>
      </w:r>
      <w:r>
        <w:rPr>
          <w:rFonts w:hint="eastAsia" w:ascii="仿宋_GB2312" w:hAnsi="仿宋_GB2312" w:eastAsia="仿宋_GB2312" w:cs="仿宋_GB2312"/>
          <w:sz w:val="30"/>
          <w:szCs w:val="30"/>
          <w:lang w:val="en-US" w:eastAsia="zh-CN"/>
        </w:rPr>
        <w:t>新叶</w:t>
      </w:r>
      <w:r>
        <w:rPr>
          <w:rFonts w:hint="eastAsia" w:ascii="仿宋_GB2312" w:hAnsi="仿宋_GB2312" w:eastAsia="仿宋_GB2312" w:cs="仿宋_GB2312"/>
          <w:sz w:val="30"/>
          <w:szCs w:val="30"/>
        </w:rPr>
        <w:t>总</w:t>
      </w:r>
      <w:r>
        <w:rPr>
          <w:rFonts w:hint="eastAsia" w:ascii="仿宋_GB2312" w:hAnsi="仿宋_GB2312" w:eastAsia="仿宋_GB2312" w:cs="仿宋_GB2312"/>
          <w:sz w:val="30"/>
          <w:szCs w:val="30"/>
          <w:lang w:val="en-US" w:eastAsia="zh-CN"/>
        </w:rPr>
        <w:t>经理</w:t>
      </w:r>
      <w:r>
        <w:rPr>
          <w:rFonts w:hint="eastAsia" w:ascii="仿宋_GB2312" w:hAnsi="仿宋_GB2312" w:eastAsia="仿宋_GB2312" w:cs="仿宋_GB2312"/>
          <w:sz w:val="30"/>
          <w:szCs w:val="30"/>
        </w:rPr>
        <w:t>、北京资深广告人王</w:t>
      </w:r>
      <w:r>
        <w:rPr>
          <w:rFonts w:hint="eastAsia" w:ascii="仿宋_GB2312" w:hAnsi="仿宋_GB2312" w:eastAsia="仿宋_GB2312" w:cs="仿宋_GB2312"/>
          <w:sz w:val="30"/>
          <w:szCs w:val="30"/>
          <w:lang w:val="en-US" w:eastAsia="zh-CN"/>
        </w:rPr>
        <w:t>旭</w:t>
      </w:r>
      <w:r>
        <w:rPr>
          <w:rFonts w:hint="eastAsia" w:ascii="仿宋_GB2312" w:hAnsi="仿宋_GB2312" w:eastAsia="仿宋_GB2312" w:cs="仿宋_GB2312"/>
          <w:sz w:val="30"/>
          <w:szCs w:val="30"/>
        </w:rPr>
        <w:t>老师、还有学院的产业教授、客座教授</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，通过“林泉书院教授课堂”“24小时工作坊”并行教学课堂，补充了设计前沿的新知，提升了设计实践的眼界，</w:t>
      </w:r>
      <w:r>
        <w:rPr>
          <w:rFonts w:hint="eastAsia" w:ascii="仿宋_GB2312" w:hAnsi="仿宋_GB2312" w:eastAsia="仿宋_GB2312" w:cs="仿宋_GB2312"/>
          <w:sz w:val="30"/>
          <w:szCs w:val="30"/>
          <w:lang w:val="en-US" w:eastAsia="zh-CN"/>
        </w:rPr>
        <w:t>为学生专业学习及时补充养分</w:t>
      </w:r>
      <w:r>
        <w:rPr>
          <w:rFonts w:hint="eastAsia" w:ascii="仿宋_GB2312" w:hAnsi="仿宋_GB2312" w:eastAsia="仿宋_GB2312" w:cs="仿宋_GB2312"/>
          <w:sz w:val="30"/>
          <w:szCs w:val="30"/>
        </w:rPr>
        <w:t>。</w:t>
      </w:r>
    </w:p>
    <w:p w14:paraId="6B014BEE">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第二个并行是并行与岗位</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依托淮海品牌创意联盟，通过类实景工作坊，与</w:t>
      </w:r>
      <w:r>
        <w:rPr>
          <w:rFonts w:hint="eastAsia" w:ascii="仿宋_GB2312" w:hAnsi="仿宋_GB2312" w:eastAsia="仿宋_GB2312" w:cs="仿宋_GB2312"/>
          <w:sz w:val="30"/>
          <w:szCs w:val="30"/>
          <w:lang w:val="en-US" w:eastAsia="zh-CN"/>
        </w:rPr>
        <w:t>学院</w:t>
      </w:r>
      <w:r>
        <w:rPr>
          <w:rFonts w:hint="eastAsia" w:ascii="仿宋_GB2312" w:hAnsi="仿宋_GB2312" w:eastAsia="仿宋_GB2312" w:cs="仿宋_GB2312"/>
          <w:sz w:val="30"/>
          <w:szCs w:val="30"/>
        </w:rPr>
        <w:t>紧密合作企业实施现代学徒制，培养学生“上岗即适岗”的工作能力；设计类专业是小班教学，对标的企业多是小微企业为主，结合教学和就业的特点，打造“特色现代学徒制”，</w:t>
      </w:r>
      <w:r>
        <w:rPr>
          <w:rFonts w:hint="eastAsia" w:ascii="仿宋_GB2312" w:hAnsi="仿宋_GB2312" w:eastAsia="仿宋_GB2312" w:cs="仿宋_GB2312"/>
          <w:sz w:val="30"/>
          <w:szCs w:val="30"/>
          <w:lang w:val="en-US" w:eastAsia="zh-CN"/>
        </w:rPr>
        <w:t>近三年每年持续</w:t>
      </w:r>
      <w:r>
        <w:rPr>
          <w:rFonts w:hint="eastAsia" w:ascii="仿宋_GB2312" w:hAnsi="仿宋_GB2312" w:eastAsia="仿宋_GB2312" w:cs="仿宋_GB2312"/>
          <w:sz w:val="30"/>
          <w:szCs w:val="30"/>
        </w:rPr>
        <w:t>新开发校企合作单位5家</w:t>
      </w:r>
      <w:r>
        <w:rPr>
          <w:rFonts w:hint="eastAsia" w:ascii="仿宋_GB2312" w:hAnsi="仿宋_GB2312" w:eastAsia="仿宋_GB2312" w:cs="仿宋_GB2312"/>
          <w:sz w:val="30"/>
          <w:szCs w:val="30"/>
          <w:lang w:val="en-US" w:eastAsia="zh-CN"/>
        </w:rPr>
        <w:t>左右</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保证每学期</w:t>
      </w:r>
      <w:r>
        <w:rPr>
          <w:rFonts w:hint="eastAsia" w:ascii="仿宋_GB2312" w:hAnsi="仿宋_GB2312" w:eastAsia="仿宋_GB2312" w:cs="仿宋_GB2312"/>
          <w:sz w:val="30"/>
          <w:szCs w:val="30"/>
        </w:rPr>
        <w:t>组织开展现代学徒制项目，</w:t>
      </w:r>
      <w:r>
        <w:rPr>
          <w:rFonts w:hint="eastAsia" w:ascii="仿宋_GB2312" w:hAnsi="仿宋_GB2312" w:eastAsia="仿宋_GB2312" w:cs="仿宋_GB2312"/>
          <w:sz w:val="30"/>
          <w:szCs w:val="30"/>
          <w:lang w:val="en-US" w:eastAsia="zh-CN"/>
        </w:rPr>
        <w:t>本学期</w:t>
      </w:r>
      <w:r>
        <w:rPr>
          <w:rFonts w:hint="eastAsia" w:ascii="仿宋_GB2312" w:hAnsi="仿宋_GB2312" w:eastAsia="仿宋_GB2312" w:cs="仿宋_GB2312"/>
          <w:sz w:val="30"/>
          <w:szCs w:val="30"/>
        </w:rPr>
        <w:t>与徐州寻珍季文化创意有限公司，江苏悦沐音创传媒科技有限公司进行了学徒制项目，共计11名同学参与，涵盖3个专业。目前艺术学院“特色现代学徒制”已经形成相应的工作流程和管理制度，下一步将继续深化运行模式，结合实习、就业、校企合作，形成合力。</w:t>
      </w:r>
    </w:p>
    <w:p w14:paraId="08B610EA">
      <w:pPr>
        <w:spacing w:line="500" w:lineRule="exact"/>
        <w:ind w:firstLine="602"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第三个并行是并行与周边高校</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lang w:val="en-US" w:eastAsia="zh-CN"/>
        </w:rPr>
        <w:t>艺术设计学</w:t>
      </w:r>
      <w:r>
        <w:rPr>
          <w:rFonts w:hint="eastAsia" w:ascii="仿宋_GB2312" w:hAnsi="仿宋_GB2312" w:eastAsia="仿宋_GB2312" w:cs="仿宋_GB2312"/>
          <w:sz w:val="30"/>
          <w:szCs w:val="30"/>
        </w:rPr>
        <w:t>院</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年持续开展“4+0”贯通培养，实质性推进与徐州工程学院设计学院办学融合，同类项目本专科学校并行开展，互鉴互学。今年迎来了第一届毕业生，从开题到布展，与工程学院本部师生同步启动，紧密高效配合，效果良好，得到工程学院设计学院领导教师的</w:t>
      </w:r>
      <w:r>
        <w:rPr>
          <w:rFonts w:hint="eastAsia" w:ascii="仿宋_GB2312" w:hAnsi="仿宋_GB2312" w:eastAsia="仿宋_GB2312" w:cs="仿宋_GB2312"/>
          <w:sz w:val="30"/>
          <w:szCs w:val="30"/>
          <w:lang w:val="en-US" w:eastAsia="zh-CN"/>
        </w:rPr>
        <w:t>好评</w:t>
      </w:r>
      <w:r>
        <w:rPr>
          <w:rFonts w:hint="eastAsia" w:ascii="仿宋_GB2312" w:hAnsi="仿宋_GB2312" w:eastAsia="仿宋_GB2312" w:cs="仿宋_GB2312"/>
          <w:sz w:val="30"/>
          <w:szCs w:val="30"/>
        </w:rPr>
        <w:t>，今年4+0毕业生的作品《公园巷幼儿园周年庆》，得到了社会各界的高度认可，被徐州媒体报道宣传。</w:t>
      </w:r>
      <w:r>
        <w:rPr>
          <w:rFonts w:hint="eastAsia" w:ascii="仿宋_GB2312" w:hAnsi="仿宋_GB2312" w:eastAsia="仿宋_GB2312" w:cs="仿宋_GB2312"/>
          <w:sz w:val="30"/>
          <w:szCs w:val="30"/>
          <w:lang w:val="en-US" w:eastAsia="zh-CN"/>
        </w:rPr>
        <w:t>与本科院校的联合教学，提升了专业教师的教学水平，提高了专业建设标准，为开设职业教育本科专业积累了宝贵的经验。</w:t>
      </w:r>
    </w:p>
    <w:p w14:paraId="71D1E2D6">
      <w:pPr>
        <w:keepNext w:val="0"/>
        <w:keepLines w:val="0"/>
        <w:widowControl/>
        <w:suppressLineNumbers w:val="0"/>
        <w:ind w:firstLine="602" w:firstLineChars="200"/>
        <w:jc w:val="left"/>
      </w:pPr>
      <w:r>
        <w:rPr>
          <w:rFonts w:hint="eastAsia" w:ascii="仿宋_GB2312" w:hAnsi="仿宋_GB2312" w:eastAsia="仿宋_GB2312" w:cs="仿宋_GB2312"/>
          <w:b/>
          <w:bCs/>
          <w:sz w:val="30"/>
          <w:szCs w:val="30"/>
        </w:rPr>
        <w:t>特色</w:t>
      </w: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rPr>
        <w:t>:数字赋能实践教学，推进五金建设</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val="0"/>
          <w:bCs w:val="0"/>
          <w:sz w:val="30"/>
          <w:szCs w:val="30"/>
          <w:lang w:val="en-US" w:eastAsia="zh-CN"/>
        </w:rPr>
        <w:t>为适应</w:t>
      </w:r>
      <w:r>
        <w:rPr>
          <w:rFonts w:hint="eastAsia" w:ascii="仿宋_GB2312" w:hAnsi="仿宋_GB2312" w:eastAsia="仿宋_GB2312" w:cs="仿宋_GB2312"/>
          <w:sz w:val="30"/>
          <w:szCs w:val="30"/>
        </w:rPr>
        <w:t>AIGC前沿设计实践实现“在地性”民艺研究、艺术乡建项目转向数字化和新科技，</w:t>
      </w:r>
      <w:r>
        <w:rPr>
          <w:rFonts w:hint="eastAsia" w:ascii="仿宋_GB2312" w:hAnsi="仿宋_GB2312" w:eastAsia="仿宋_GB2312" w:cs="仿宋_GB2312"/>
          <w:sz w:val="30"/>
          <w:szCs w:val="30"/>
          <w:lang w:val="en-US" w:eastAsia="zh-CN"/>
        </w:rPr>
        <w:t>每年定期开展</w:t>
      </w:r>
      <w:r>
        <w:rPr>
          <w:rFonts w:hint="eastAsia" w:ascii="仿宋_GB2312" w:hAnsi="仿宋_GB2312" w:eastAsia="仿宋_GB2312" w:cs="仿宋_GB2312"/>
          <w:sz w:val="30"/>
          <w:szCs w:val="30"/>
        </w:rPr>
        <w:t>5个专业</w:t>
      </w:r>
      <w:r>
        <w:rPr>
          <w:rFonts w:hint="eastAsia" w:ascii="仿宋_GB2312" w:hAnsi="仿宋_GB2312" w:eastAsia="仿宋_GB2312" w:cs="仿宋_GB2312"/>
          <w:sz w:val="30"/>
          <w:szCs w:val="30"/>
          <w:lang w:val="en-US" w:eastAsia="zh-CN"/>
        </w:rPr>
        <w:t>的行企走访，</w:t>
      </w:r>
      <w:r>
        <w:rPr>
          <w:rFonts w:hint="eastAsia" w:ascii="仿宋_GB2312" w:hAnsi="仿宋_GB2312" w:eastAsia="仿宋_GB2312" w:cs="仿宋_GB2312"/>
          <w:sz w:val="30"/>
          <w:szCs w:val="30"/>
        </w:rPr>
        <w:t>进行</w:t>
      </w:r>
      <w:r>
        <w:rPr>
          <w:rFonts w:hint="eastAsia" w:ascii="仿宋_GB2312" w:hAnsi="仿宋_GB2312" w:eastAsia="仿宋_GB2312" w:cs="仿宋_GB2312"/>
          <w:sz w:val="30"/>
          <w:szCs w:val="30"/>
          <w:lang w:val="en-US" w:eastAsia="zh-CN"/>
        </w:rPr>
        <w:t>专业</w:t>
      </w:r>
      <w:r>
        <w:rPr>
          <w:rFonts w:hint="eastAsia" w:ascii="仿宋_GB2312" w:hAnsi="仿宋_GB2312" w:eastAsia="仿宋_GB2312" w:cs="仿宋_GB2312"/>
          <w:sz w:val="30"/>
          <w:szCs w:val="30"/>
        </w:rPr>
        <w:t>剖析定位，精准聚焦江苏拓普互动集团</w:t>
      </w:r>
      <w:r>
        <w:rPr>
          <w:rFonts w:hint="eastAsia" w:ascii="仿宋_GB2312" w:hAnsi="仿宋_GB2312" w:eastAsia="仿宋_GB2312" w:cs="仿宋_GB2312"/>
          <w:sz w:val="30"/>
          <w:szCs w:val="30"/>
          <w:lang w:eastAsia="zh-CN"/>
        </w:rPr>
        <w:t>、</w:t>
      </w:r>
      <w:r>
        <w:rPr>
          <w:rFonts w:ascii="FZFangSong-Z02" w:hAnsi="FZFangSong-Z02" w:eastAsia="FZFangSong-Z02" w:cs="FZFangSong-Z02"/>
          <w:color w:val="000000"/>
          <w:kern w:val="0"/>
          <w:sz w:val="30"/>
          <w:szCs w:val="30"/>
          <w:lang w:val="en-US" w:eastAsia="zh-CN" w:bidi="ar"/>
        </w:rPr>
        <w:t xml:space="preserve">徐州时代兄弟影视文化传媒有限公 </w:t>
      </w:r>
    </w:p>
    <w:p w14:paraId="76041F8D">
      <w:pPr>
        <w:keepNext w:val="0"/>
        <w:keepLines w:val="0"/>
        <w:widowControl/>
        <w:suppressLineNumbers w:val="0"/>
        <w:jc w:val="left"/>
        <w:rPr>
          <w:rFonts w:hint="default" w:ascii="仿宋_GB2312" w:hAnsi="仿宋_GB2312" w:eastAsia="仿宋_GB2312" w:cs="仿宋_GB2312"/>
          <w:sz w:val="30"/>
          <w:szCs w:val="30"/>
          <w:lang w:val="en-US" w:eastAsia="zh-CN"/>
        </w:rPr>
      </w:pPr>
      <w:r>
        <w:rPr>
          <w:rFonts w:hint="eastAsia" w:ascii="FZFangSong-Z02" w:hAnsi="FZFangSong-Z02" w:eastAsia="FZFangSong-Z02" w:cs="FZFangSong-Z02"/>
          <w:color w:val="000000"/>
          <w:kern w:val="0"/>
          <w:sz w:val="30"/>
          <w:szCs w:val="30"/>
          <w:lang w:val="en-US" w:eastAsia="zh-CN" w:bidi="ar"/>
        </w:rPr>
        <w:t>司</w:t>
      </w:r>
      <w:r>
        <w:rPr>
          <w:rFonts w:hint="eastAsia" w:ascii="仿宋_GB2312" w:hAnsi="仿宋_GB2312" w:eastAsia="仿宋_GB2312" w:cs="仿宋_GB2312"/>
          <w:sz w:val="30"/>
          <w:szCs w:val="30"/>
          <w:lang w:val="en-US" w:eastAsia="zh-CN"/>
        </w:rPr>
        <w:t>等龙头企业</w:t>
      </w:r>
      <w:r>
        <w:rPr>
          <w:rFonts w:hint="eastAsia" w:ascii="仿宋_GB2312" w:hAnsi="仿宋_GB2312" w:eastAsia="仿宋_GB2312" w:cs="仿宋_GB2312"/>
          <w:sz w:val="30"/>
          <w:szCs w:val="30"/>
        </w:rPr>
        <w:t>，建设教师工作站，寻找满足AIGC前沿设计的专业建设突破口，申报立项产品专业省级资源库，按计划有序推进资源库建设，力争打造国家级资源库，进一步推进专业充足，</w:t>
      </w:r>
      <w:r>
        <w:rPr>
          <w:rFonts w:hint="eastAsia" w:ascii="仿宋_GB2312" w:hAnsi="仿宋_GB2312" w:eastAsia="仿宋_GB2312" w:cs="仿宋_GB2312"/>
          <w:sz w:val="30"/>
          <w:szCs w:val="30"/>
          <w:lang w:val="en-US" w:eastAsia="zh-CN"/>
        </w:rPr>
        <w:t>打造</w:t>
      </w:r>
      <w:r>
        <w:rPr>
          <w:rFonts w:hint="eastAsia" w:ascii="仿宋_GB2312" w:hAnsi="仿宋_GB2312" w:eastAsia="仿宋_GB2312" w:cs="仿宋_GB2312"/>
          <w:sz w:val="30"/>
          <w:szCs w:val="30"/>
        </w:rPr>
        <w:t>数字媒体艺术设计</w:t>
      </w:r>
      <w:r>
        <w:rPr>
          <w:rFonts w:hint="eastAsia" w:ascii="仿宋_GB2312" w:hAnsi="仿宋_GB2312" w:eastAsia="仿宋_GB2312" w:cs="仿宋_GB2312"/>
          <w:sz w:val="30"/>
          <w:szCs w:val="30"/>
          <w:lang w:val="en-US" w:eastAsia="zh-CN"/>
        </w:rPr>
        <w:t>高水平</w:t>
      </w:r>
      <w:r>
        <w:rPr>
          <w:rFonts w:hint="eastAsia" w:ascii="仿宋_GB2312" w:hAnsi="仿宋_GB2312" w:eastAsia="仿宋_GB2312" w:cs="仿宋_GB2312"/>
          <w:sz w:val="30"/>
          <w:szCs w:val="30"/>
        </w:rPr>
        <w:t>专业群，并形成了教学成果奖，计划逐级申报，力求取得优异的成果。</w:t>
      </w:r>
      <w:r>
        <w:rPr>
          <w:rFonts w:hint="eastAsia" w:ascii="仿宋_GB2312" w:hAnsi="仿宋_GB2312" w:eastAsia="仿宋_GB2312" w:cs="仿宋_GB2312"/>
          <w:sz w:val="30"/>
          <w:szCs w:val="30"/>
          <w:lang w:val="en-US" w:eastAsia="zh-CN"/>
        </w:rPr>
        <w:t>共建设1本十四五规划教材、1门省级美育课程、25门校级在线课程、5本校级活页式教材、6门课程思政建设项目、1个课程思政建设平台、1项</w:t>
      </w:r>
      <w:r>
        <w:rPr>
          <w:rFonts w:hint="eastAsia" w:ascii="仿宋_GB2312" w:hAnsi="仿宋_GB2312" w:eastAsia="仿宋_GB2312" w:cs="仿宋_GB2312"/>
          <w:sz w:val="30"/>
          <w:szCs w:val="30"/>
          <w:lang w:eastAsia="zh-CN"/>
        </w:rPr>
        <w:t>校级在线精品课程</w:t>
      </w:r>
      <w:r>
        <w:rPr>
          <w:rFonts w:hint="eastAsia" w:ascii="仿宋_GB2312" w:hAnsi="仿宋_GB2312" w:eastAsia="仿宋_GB2312" w:cs="仿宋_GB2312"/>
          <w:sz w:val="30"/>
          <w:szCs w:val="30"/>
          <w:lang w:val="en-US" w:eastAsia="zh-CN"/>
        </w:rPr>
        <w:t>。</w:t>
      </w:r>
    </w:p>
    <w:p w14:paraId="11CB5D3D">
      <w:pPr>
        <w:spacing w:line="500" w:lineRule="exact"/>
        <w:ind w:firstLine="60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特色三：以学生为中心，目标为导向，常态化推进“一课一展”</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有序推动5个专业的课程教学，结合艺术教育特点，展开专业课程展，周周有展，班班有展，以展促教，</w:t>
      </w:r>
      <w:r>
        <w:rPr>
          <w:rFonts w:hint="eastAsia" w:ascii="仿宋_GB2312" w:hAnsi="仿宋_GB2312" w:eastAsia="仿宋_GB2312" w:cs="仿宋_GB2312"/>
          <w:sz w:val="30"/>
          <w:szCs w:val="30"/>
          <w:lang w:val="en-US" w:eastAsia="zh-CN"/>
        </w:rPr>
        <w:t>每</w:t>
      </w:r>
      <w:r>
        <w:rPr>
          <w:rFonts w:hint="eastAsia" w:ascii="仿宋_GB2312" w:hAnsi="仿宋_GB2312" w:eastAsia="仿宋_GB2312" w:cs="仿宋_GB2312"/>
          <w:sz w:val="30"/>
          <w:szCs w:val="30"/>
        </w:rPr>
        <w:t>学年</w:t>
      </w:r>
      <w:r>
        <w:rPr>
          <w:rFonts w:hint="eastAsia" w:ascii="仿宋_GB2312" w:hAnsi="仿宋_GB2312" w:eastAsia="仿宋_GB2312" w:cs="仿宋_GB2312"/>
          <w:sz w:val="30"/>
          <w:szCs w:val="30"/>
          <w:lang w:val="en-US" w:eastAsia="zh-CN"/>
        </w:rPr>
        <w:t>平均</w:t>
      </w:r>
      <w:r>
        <w:rPr>
          <w:rFonts w:hint="eastAsia" w:ascii="仿宋_GB2312" w:hAnsi="仿宋_GB2312" w:eastAsia="仿宋_GB2312" w:cs="仿宋_GB2312"/>
          <w:sz w:val="30"/>
          <w:szCs w:val="30"/>
        </w:rPr>
        <w:t>完成课程展</w:t>
      </w:r>
      <w:r>
        <w:rPr>
          <w:rFonts w:hint="eastAsia" w:ascii="仿宋_GB2312" w:hAnsi="仿宋_GB2312" w:eastAsia="仿宋_GB2312" w:cs="仿宋_GB2312"/>
          <w:sz w:val="30"/>
          <w:szCs w:val="30"/>
          <w:lang w:val="en-US" w:eastAsia="zh-CN"/>
        </w:rPr>
        <w:t>十余</w:t>
      </w:r>
      <w:r>
        <w:rPr>
          <w:rFonts w:hint="eastAsia" w:ascii="仿宋_GB2312" w:hAnsi="仿宋_GB2312" w:eastAsia="仿宋_GB2312" w:cs="仿宋_GB2312"/>
          <w:sz w:val="30"/>
          <w:szCs w:val="30"/>
        </w:rPr>
        <w:t>门，建立专业、课程、教师、学生四者之间互学、互看、互助的学习氛围。以展促教，以展促赛，通过一课一展促进了教学质量的提升，教学成果</w:t>
      </w:r>
      <w:r>
        <w:rPr>
          <w:rFonts w:hint="eastAsia" w:ascii="仿宋_GB2312" w:hAnsi="仿宋_GB2312" w:eastAsia="仿宋_GB2312" w:cs="仿宋_GB2312"/>
          <w:sz w:val="30"/>
          <w:szCs w:val="30"/>
          <w:lang w:val="en-US" w:eastAsia="zh-CN"/>
        </w:rPr>
        <w:t>显著</w:t>
      </w:r>
      <w:r>
        <w:rPr>
          <w:rFonts w:hint="eastAsia" w:ascii="仿宋_GB2312" w:hAnsi="仿宋_GB2312" w:eastAsia="仿宋_GB2312" w:cs="仿宋_GB2312"/>
          <w:sz w:val="30"/>
          <w:szCs w:val="30"/>
        </w:rPr>
        <w:t>：全国大学生艺术展演特等奖1项、一等奖3项、二等奖3项、三等奖5项（江苏省教育厅）</w:t>
      </w:r>
      <w:r>
        <w:rPr>
          <w:rFonts w:hint="eastAsia" w:ascii="仿宋_GB2312" w:hAnsi="仿宋_GB2312" w:eastAsia="仿宋_GB2312" w:cs="仿宋_GB2312"/>
          <w:sz w:val="30"/>
          <w:szCs w:val="30"/>
          <w:lang w:eastAsia="zh-CN"/>
        </w:rPr>
        <w:t>；2024年江苏省职业院校技能大赛二等奖1项，三等奖1项（江苏省教育厅）；国青杯”全国高校艺术设计作品大赛获奖一等奖1项，二等奖2项，三等奖3项；第七届全国数字创意教学技能大赛国赛一等奖1项、二等奖1项；第十八届中国好创意暨全国数字艺术设计大赛获国赛二等奖1项；2024未来设计师—全国高校艺术设计大赛国赛一二三等奖各1项；大广赛省赛获奖一二三等奖各1项，获奖国赛优秀奖2项；校级优秀毕业设计一等奖、三等奖各1项。</w:t>
      </w:r>
    </w:p>
    <w:p w14:paraId="0C3C34A7">
      <w:pPr>
        <w:spacing w:line="500" w:lineRule="exact"/>
        <w:ind w:firstLine="60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特色四：运行小工作室，推进“导师制”。</w:t>
      </w:r>
      <w:r>
        <w:rPr>
          <w:rFonts w:hint="eastAsia" w:ascii="仿宋_GB2312" w:hAnsi="仿宋_GB2312" w:eastAsia="仿宋_GB2312" w:cs="仿宋_GB2312"/>
          <w:sz w:val="30"/>
          <w:szCs w:val="30"/>
          <w:lang w:eastAsia="zh-CN"/>
        </w:rPr>
        <w:t>目前艺术学院有11个小工作室，结合专业特点，完善小工作室管理办法，发挥小工作室在专业建设、就业指导、学历提升等方面的作用，实施双选融合的“导师制”，</w:t>
      </w:r>
      <w:r>
        <w:rPr>
          <w:rFonts w:hint="eastAsia" w:ascii="仿宋_GB2312" w:hAnsi="仿宋_GB2312" w:eastAsia="仿宋_GB2312" w:cs="仿宋_GB2312"/>
          <w:sz w:val="30"/>
          <w:szCs w:val="30"/>
          <w:lang w:val="en-US" w:eastAsia="zh-CN"/>
        </w:rPr>
        <w:t>入校即拜师，各专业有30%-50%的学生进入小工作室学习，以点带面，以研促教</w:t>
      </w:r>
      <w:r>
        <w:rPr>
          <w:rFonts w:hint="eastAsia" w:ascii="仿宋_GB2312" w:hAnsi="仿宋_GB2312" w:eastAsia="仿宋_GB2312" w:cs="仿宋_GB2312"/>
          <w:sz w:val="30"/>
          <w:szCs w:val="30"/>
          <w:lang w:eastAsia="zh-CN"/>
        </w:rPr>
        <w:t>。大工作室承担教学实训，小工作室承担教研科研、社会服务，</w:t>
      </w:r>
      <w:r>
        <w:rPr>
          <w:rFonts w:hint="eastAsia" w:ascii="仿宋_GB2312" w:hAnsi="仿宋_GB2312" w:eastAsia="仿宋_GB2312" w:cs="仿宋_GB2312"/>
          <w:sz w:val="30"/>
          <w:szCs w:val="30"/>
          <w:lang w:val="en-US" w:eastAsia="zh-CN"/>
        </w:rPr>
        <w:t>获省级课题3项；省级教学竞赛一等奖2项、二等奖3项；</w:t>
      </w:r>
      <w:bookmarkStart w:id="0" w:name="_GoBack"/>
      <w:bookmarkEnd w:id="0"/>
      <w:r>
        <w:rPr>
          <w:rFonts w:hint="eastAsia" w:ascii="仿宋_GB2312" w:hAnsi="仿宋_GB2312" w:eastAsia="仿宋_GB2312" w:cs="仿宋_GB2312"/>
          <w:sz w:val="30"/>
          <w:szCs w:val="30"/>
          <w:lang w:eastAsia="zh-CN"/>
        </w:rPr>
        <w:t>省级微课二等</w:t>
      </w:r>
      <w:r>
        <w:rPr>
          <w:rFonts w:hint="eastAsia" w:ascii="仿宋_GB2312" w:hAnsi="仿宋_GB2312" w:eastAsia="仿宋_GB2312" w:cs="仿宋_GB2312"/>
          <w:sz w:val="30"/>
          <w:szCs w:val="30"/>
          <w:lang w:val="en-US" w:eastAsia="zh-CN"/>
        </w:rPr>
        <w:t>奖3</w:t>
      </w:r>
      <w:r>
        <w:rPr>
          <w:rFonts w:hint="eastAsia" w:ascii="仿宋_GB2312" w:hAnsi="仿宋_GB2312" w:eastAsia="仿宋_GB2312" w:cs="仿宋_GB2312"/>
          <w:sz w:val="30"/>
          <w:szCs w:val="30"/>
          <w:lang w:eastAsia="zh-CN"/>
        </w:rPr>
        <w:t>项；</w:t>
      </w:r>
      <w:r>
        <w:rPr>
          <w:rFonts w:hint="eastAsia" w:ascii="仿宋_GB2312" w:hAnsi="仿宋_GB2312" w:eastAsia="仿宋_GB2312" w:cs="仿宋_GB2312"/>
          <w:sz w:val="30"/>
          <w:szCs w:val="30"/>
          <w:lang w:val="en-US" w:eastAsia="zh-CN"/>
        </w:rPr>
        <w:t>校级科研项目30余项；</w:t>
      </w:r>
      <w:r>
        <w:rPr>
          <w:rFonts w:hint="eastAsia" w:ascii="仿宋_GB2312" w:hAnsi="仿宋_GB2312" w:eastAsia="仿宋_GB2312" w:cs="仿宋_GB2312"/>
          <w:sz w:val="30"/>
          <w:szCs w:val="30"/>
          <w:lang w:eastAsia="zh-CN"/>
        </w:rPr>
        <w:t>校级微课等奖</w:t>
      </w:r>
      <w:r>
        <w:rPr>
          <w:rFonts w:hint="eastAsia" w:ascii="仿宋_GB2312" w:hAnsi="仿宋_GB2312" w:eastAsia="仿宋_GB2312" w:cs="仿宋_GB2312"/>
          <w:sz w:val="30"/>
          <w:szCs w:val="30"/>
          <w:lang w:val="en-US" w:eastAsia="zh-CN"/>
        </w:rPr>
        <w:t>江西共</w:t>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项；校级思政课程竞赛</w:t>
      </w:r>
      <w:r>
        <w:rPr>
          <w:rFonts w:hint="eastAsia" w:ascii="仿宋_GB2312" w:hAnsi="仿宋_GB2312" w:eastAsia="仿宋_GB2312" w:cs="仿宋_GB2312"/>
          <w:sz w:val="30"/>
          <w:szCs w:val="30"/>
          <w:lang w:val="en-US" w:eastAsia="zh-CN"/>
        </w:rPr>
        <w:t>等级奖3</w:t>
      </w:r>
      <w:r>
        <w:rPr>
          <w:rFonts w:hint="eastAsia" w:ascii="仿宋_GB2312" w:hAnsi="仿宋_GB2312" w:eastAsia="仿宋_GB2312" w:cs="仿宋_GB2312"/>
          <w:sz w:val="30"/>
          <w:szCs w:val="30"/>
          <w:lang w:eastAsia="zh-CN"/>
        </w:rPr>
        <w:t>项；项目化课程验收3项验收通过；徐州市社会科学研究课题立项并结题</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lang w:eastAsia="zh-CN"/>
        </w:rPr>
        <w:t>项；江苏省高等教育学会专项课题立项1项。</w:t>
      </w:r>
    </w:p>
    <w:p w14:paraId="136826C6">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3、严控教学意识形态</w:t>
      </w:r>
    </w:p>
    <w:p w14:paraId="4A1C92F5">
      <w:pPr>
        <w:spacing w:line="5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教学管理意识形态问题是</w:t>
      </w:r>
      <w:r>
        <w:rPr>
          <w:rFonts w:hint="eastAsia" w:ascii="仿宋_GB2312" w:hAnsi="仿宋_GB2312" w:eastAsia="仿宋_GB2312" w:cs="仿宋_GB2312"/>
          <w:sz w:val="30"/>
          <w:szCs w:val="30"/>
        </w:rPr>
        <w:t>艺术学院</w:t>
      </w:r>
      <w:r>
        <w:rPr>
          <w:rFonts w:ascii="仿宋_GB2312" w:hAnsi="仿宋_GB2312" w:eastAsia="仿宋_GB2312" w:cs="仿宋_GB2312"/>
          <w:sz w:val="30"/>
          <w:szCs w:val="30"/>
        </w:rPr>
        <w:t>教学管理中需要关注的重要问题，需要从多个方面进行管理和控制，以确保教育方向和意识形态的正确性。</w:t>
      </w:r>
      <w:r>
        <w:rPr>
          <w:rFonts w:hint="eastAsia" w:ascii="仿宋_GB2312" w:hAnsi="仿宋_GB2312" w:eastAsia="仿宋_GB2312" w:cs="仿宋_GB2312"/>
          <w:sz w:val="30"/>
          <w:szCs w:val="30"/>
        </w:rPr>
        <w:t>具体包括以下几个方面：</w:t>
      </w:r>
    </w:p>
    <w:p w14:paraId="171ADFED">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加强思想引领：</w:t>
      </w:r>
      <w:r>
        <w:rPr>
          <w:rFonts w:hint="eastAsia" w:ascii="仿宋_GB2312" w:hAnsi="仿宋_GB2312" w:eastAsia="仿宋_GB2312" w:cs="仿宋_GB2312"/>
          <w:sz w:val="30"/>
          <w:szCs w:val="30"/>
        </w:rPr>
        <w:t>定期组织教师开展政治学习和思想教育，引导教师树立正确的世界观、人生观和价值观，增强教师的政治意识、大局意识、核心意识、看齐意识。</w:t>
      </w:r>
      <w:r>
        <w:rPr>
          <w:rFonts w:hint="eastAsia" w:ascii="仿宋_GB2312" w:hAnsi="仿宋_GB2312" w:eastAsia="仿宋_GB2312" w:cs="仿宋_GB2312"/>
          <w:b/>
          <w:bCs/>
          <w:sz w:val="30"/>
          <w:szCs w:val="30"/>
        </w:rPr>
        <w:t>完善教学管理制度：</w:t>
      </w:r>
      <w:r>
        <w:rPr>
          <w:rFonts w:hint="eastAsia" w:ascii="仿宋_GB2312" w:hAnsi="仿宋_GB2312" w:eastAsia="仿宋_GB2312" w:cs="仿宋_GB2312"/>
          <w:sz w:val="30"/>
          <w:szCs w:val="30"/>
        </w:rPr>
        <w:t>制定和完善教学管理制度，明确教学要求，规范教学行为。通过制度约束，确保教学活动在正确的意识形态轨道上运行。</w:t>
      </w:r>
      <w:r>
        <w:rPr>
          <w:rFonts w:hint="eastAsia" w:ascii="仿宋_GB2312" w:hAnsi="仿宋_GB2312" w:eastAsia="仿宋_GB2312" w:cs="仿宋_GB2312"/>
          <w:b/>
          <w:bCs/>
          <w:sz w:val="30"/>
          <w:szCs w:val="30"/>
        </w:rPr>
        <w:t>强化课程思政：</w:t>
      </w:r>
      <w:r>
        <w:rPr>
          <w:rFonts w:hint="eastAsia" w:ascii="仿宋_GB2312" w:hAnsi="仿宋_GB2312" w:eastAsia="仿宋_GB2312" w:cs="仿宋_GB2312"/>
          <w:sz w:val="30"/>
          <w:szCs w:val="30"/>
        </w:rPr>
        <w:t>在艺术设计专业课程中融入思想政治教育元素，将专业知识与思政教育相结合，培养学生的爱国情怀、社会责任感和创新精神。</w:t>
      </w:r>
      <w:r>
        <w:rPr>
          <w:rFonts w:hint="eastAsia" w:ascii="仿宋_GB2312" w:hAnsi="仿宋_GB2312" w:eastAsia="仿宋_GB2312" w:cs="仿宋_GB2312"/>
          <w:b/>
          <w:bCs/>
          <w:sz w:val="30"/>
          <w:szCs w:val="30"/>
        </w:rPr>
        <w:t>加强师资队伍建设：</w:t>
      </w:r>
      <w:r>
        <w:rPr>
          <w:rFonts w:hint="eastAsia" w:ascii="仿宋_GB2312" w:hAnsi="仿宋_GB2312" w:eastAsia="仿宋_GB2312" w:cs="仿宋_GB2312"/>
          <w:sz w:val="30"/>
          <w:szCs w:val="30"/>
        </w:rPr>
        <w:t>注重教师的师德师风建设，提高教师的专业素养和教学能力。通过培训、交流等方式，提升教师的思想政治素质和业务能力。</w:t>
      </w:r>
      <w:r>
        <w:rPr>
          <w:rFonts w:hint="eastAsia" w:ascii="仿宋_GB2312" w:hAnsi="仿宋_GB2312" w:eastAsia="仿宋_GB2312" w:cs="仿宋_GB2312"/>
          <w:b/>
          <w:bCs/>
          <w:sz w:val="30"/>
          <w:szCs w:val="30"/>
        </w:rPr>
        <w:t>严格教学监督：</w:t>
      </w:r>
      <w:r>
        <w:rPr>
          <w:rFonts w:hint="eastAsia" w:ascii="仿宋_GB2312" w:hAnsi="仿宋_GB2312" w:eastAsia="仿宋_GB2312" w:cs="仿宋_GB2312"/>
          <w:sz w:val="30"/>
          <w:szCs w:val="30"/>
        </w:rPr>
        <w:t>建立教学监督机制，对教学活动进行定期检查和评估。对发现的问题及时整改，确保教学工作的质量和效果。</w:t>
      </w:r>
    </w:p>
    <w:p w14:paraId="4085642D">
      <w:pPr>
        <w:spacing w:line="500" w:lineRule="exact"/>
        <w:ind w:firstLine="602" w:firstLineChars="200"/>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三、不断学习，</w:t>
      </w:r>
      <w:r>
        <w:rPr>
          <w:rFonts w:hint="eastAsia" w:ascii="仿宋_GB2312" w:hAnsi="仿宋_GB2312" w:eastAsia="仿宋_GB2312" w:cs="仿宋_GB2312"/>
          <w:b/>
          <w:bCs/>
          <w:sz w:val="30"/>
          <w:szCs w:val="30"/>
          <w:lang w:val="en-US" w:eastAsia="zh-CN"/>
        </w:rPr>
        <w:t>重视个人教科研积累</w:t>
      </w:r>
    </w:p>
    <w:p w14:paraId="134EBC1F">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承担艺术学院专业的教学工作，</w:t>
      </w:r>
      <w:r>
        <w:rPr>
          <w:rFonts w:hint="eastAsia" w:ascii="仿宋_GB2312" w:hAnsi="仿宋_GB2312" w:eastAsia="仿宋_GB2312" w:cs="仿宋_GB2312"/>
          <w:sz w:val="30"/>
          <w:szCs w:val="30"/>
          <w:lang w:val="en-US" w:eastAsia="zh-CN"/>
        </w:rPr>
        <w:t>平均每学年一百八十</w:t>
      </w:r>
      <w:r>
        <w:rPr>
          <w:rFonts w:hint="eastAsia" w:ascii="仿宋_GB2312" w:hAnsi="仿宋_GB2312" w:eastAsia="仿宋_GB2312" w:cs="仿宋_GB2312"/>
          <w:sz w:val="30"/>
          <w:szCs w:val="30"/>
        </w:rPr>
        <w:t>余课时，负责学院</w:t>
      </w:r>
      <w:r>
        <w:rPr>
          <w:rFonts w:hint="eastAsia" w:ascii="仿宋_GB2312" w:hAnsi="仿宋_GB2312" w:eastAsia="仿宋_GB2312" w:cs="仿宋_GB2312"/>
          <w:sz w:val="30"/>
          <w:szCs w:val="30"/>
          <w:lang w:val="en-US" w:eastAsia="zh-CN"/>
        </w:rPr>
        <w:t>4R工作室</w:t>
      </w:r>
      <w:r>
        <w:rPr>
          <w:rFonts w:hint="eastAsia" w:ascii="仿宋_GB2312" w:hAnsi="仿宋_GB2312" w:eastAsia="仿宋_GB2312" w:cs="仿宋_GB2312"/>
          <w:sz w:val="30"/>
          <w:szCs w:val="30"/>
        </w:rPr>
        <w:t>室管理工作，</w:t>
      </w:r>
      <w:r>
        <w:rPr>
          <w:rFonts w:hint="eastAsia" w:ascii="仿宋_GB2312" w:hAnsi="仿宋_GB2312" w:eastAsia="仿宋_GB2312" w:cs="仿宋_GB2312"/>
          <w:sz w:val="30"/>
          <w:szCs w:val="30"/>
          <w:lang w:val="en-US" w:eastAsia="zh-CN"/>
        </w:rPr>
        <w:t>长期确保</w:t>
      </w:r>
      <w:r>
        <w:rPr>
          <w:rFonts w:hint="eastAsia" w:ascii="仿宋_GB2312" w:hAnsi="仿宋_GB2312" w:eastAsia="仿宋_GB2312" w:cs="仿宋_GB2312"/>
          <w:sz w:val="30"/>
          <w:szCs w:val="30"/>
        </w:rPr>
        <w:t>学生人数</w:t>
      </w:r>
      <w:r>
        <w:rPr>
          <w:rFonts w:ascii="仿宋_GB2312" w:hAnsi="仿宋_GB2312" w:eastAsia="仿宋_GB2312" w:cs="仿宋_GB2312"/>
          <w:sz w:val="30"/>
          <w:szCs w:val="30"/>
        </w:rPr>
        <w:t>10</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val="en-US" w:eastAsia="zh-CN"/>
        </w:rPr>
        <w:t>左右</w:t>
      </w:r>
      <w:r>
        <w:rPr>
          <w:rFonts w:hint="eastAsia" w:ascii="仿宋_GB2312" w:hAnsi="仿宋_GB2312" w:eastAsia="仿宋_GB2312" w:cs="仿宋_GB2312"/>
          <w:sz w:val="30"/>
          <w:szCs w:val="30"/>
        </w:rPr>
        <w:t>，担任</w:t>
      </w:r>
      <w:r>
        <w:rPr>
          <w:rFonts w:hint="eastAsia" w:ascii="仿宋_GB2312" w:hAnsi="仿宋_GB2312" w:eastAsia="仿宋_GB2312" w:cs="仿宋_GB2312"/>
          <w:sz w:val="30"/>
          <w:szCs w:val="30"/>
          <w:lang w:val="en-US" w:eastAsia="zh-CN"/>
        </w:rPr>
        <w:t>通识学院</w:t>
      </w:r>
      <w:r>
        <w:rPr>
          <w:rFonts w:hint="eastAsia" w:ascii="仿宋_GB2312" w:hAnsi="仿宋_GB2312" w:eastAsia="仿宋_GB2312" w:cs="仿宋_GB2312"/>
          <w:sz w:val="30"/>
          <w:szCs w:val="30"/>
        </w:rPr>
        <w:t>特色社团指导教师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指导学生参加第七届大学生艺术展演活动获二等奖1项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指导学生参加大学生广告艺术大赛江苏赛区三等奖1项、全国优秀奖1项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主持</w:t>
      </w:r>
      <w:r>
        <w:rPr>
          <w:rFonts w:hint="eastAsia" w:ascii="仿宋_GB2312" w:hAnsi="仿宋_GB2312" w:eastAsia="仿宋_GB2312" w:cs="仿宋_GB2312"/>
          <w:sz w:val="30"/>
          <w:szCs w:val="30"/>
        </w:rPr>
        <w:t>江苏省教学能力大赛获二等奖</w:t>
      </w:r>
      <w:r>
        <w:rPr>
          <w:rFonts w:hint="eastAsia" w:ascii="仿宋_GB2312" w:hAnsi="仿宋_GB2312" w:eastAsia="仿宋_GB2312" w:cs="仿宋_GB2312"/>
          <w:sz w:val="30"/>
          <w:szCs w:val="30"/>
          <w:lang w:val="en-US" w:eastAsia="zh-CN"/>
        </w:rPr>
        <w:t>2项；主持</w:t>
      </w:r>
      <w:r>
        <w:rPr>
          <w:rFonts w:hint="eastAsia" w:ascii="仿宋_GB2312" w:hAnsi="仿宋_GB2312" w:eastAsia="仿宋_GB2312" w:cs="仿宋_GB2312"/>
          <w:sz w:val="30"/>
          <w:szCs w:val="30"/>
          <w:lang w:eastAsia="zh-CN"/>
        </w:rPr>
        <w:t>徐州市社科研究课题立项并结题1项；</w:t>
      </w:r>
      <w:r>
        <w:rPr>
          <w:rFonts w:hint="eastAsia" w:ascii="仿宋_GB2312" w:hAnsi="仿宋_GB2312" w:eastAsia="仿宋_GB2312" w:cs="仿宋_GB2312"/>
          <w:sz w:val="30"/>
          <w:szCs w:val="30"/>
          <w:lang w:val="en-US" w:eastAsia="zh-CN"/>
        </w:rPr>
        <w:t>主持</w:t>
      </w:r>
      <w:r>
        <w:rPr>
          <w:rFonts w:hint="eastAsia" w:ascii="仿宋_GB2312" w:hAnsi="仿宋_GB2312" w:eastAsia="仿宋_GB2312" w:cs="仿宋_GB2312"/>
          <w:sz w:val="30"/>
          <w:szCs w:val="30"/>
        </w:rPr>
        <w:t>江苏省高校美育精品课程1项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江苏省美育科研规划课题1项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主持省</w:t>
      </w:r>
      <w:r>
        <w:rPr>
          <w:rFonts w:hint="eastAsia" w:ascii="仿宋_GB2312" w:hAnsi="仿宋_GB2312" w:eastAsia="仿宋_GB2312" w:cs="仿宋_GB2312"/>
          <w:sz w:val="30"/>
          <w:szCs w:val="30"/>
          <w:lang w:val="en-US" w:eastAsia="zh-CN"/>
        </w:rPr>
        <w:t>高校哲学课</w:t>
      </w:r>
      <w:r>
        <w:rPr>
          <w:rFonts w:hint="eastAsia" w:ascii="仿宋_GB2312" w:hAnsi="仿宋_GB2312" w:eastAsia="仿宋_GB2312" w:cs="仿宋_GB2312"/>
          <w:sz w:val="30"/>
          <w:szCs w:val="30"/>
        </w:rPr>
        <w:t>题立项1项；主持校级重大教研课题立项1项；主持校级课程思政示范课程立项建设1门；</w:t>
      </w:r>
      <w:r>
        <w:rPr>
          <w:rFonts w:hint="eastAsia" w:ascii="仿宋_GB2312" w:hAnsi="仿宋_GB2312" w:eastAsia="仿宋_GB2312" w:cs="仿宋_GB2312"/>
          <w:sz w:val="30"/>
          <w:szCs w:val="30"/>
          <w:lang w:val="en-US" w:eastAsia="zh-CN"/>
        </w:rPr>
        <w:t>主持立项立体化教材建设1本；</w:t>
      </w:r>
      <w:r>
        <w:rPr>
          <w:rFonts w:hint="eastAsia" w:ascii="仿宋_GB2312" w:hAnsi="仿宋_GB2312" w:eastAsia="仿宋_GB2312" w:cs="仿宋_GB2312"/>
          <w:sz w:val="30"/>
          <w:szCs w:val="30"/>
        </w:rPr>
        <w:t>主持完成</w:t>
      </w:r>
      <w:r>
        <w:rPr>
          <w:rFonts w:hint="eastAsia" w:ascii="仿宋_GB2312" w:hAnsi="仿宋_GB2312" w:eastAsia="仿宋_GB2312" w:cs="仿宋_GB2312"/>
          <w:sz w:val="30"/>
          <w:szCs w:val="30"/>
          <w:lang w:val="en-US" w:eastAsia="zh-CN"/>
        </w:rPr>
        <w:t>校级</w:t>
      </w:r>
      <w:r>
        <w:rPr>
          <w:rFonts w:hint="eastAsia" w:ascii="仿宋_GB2312" w:hAnsi="仿宋_GB2312" w:eastAsia="仿宋_GB2312" w:cs="仿宋_GB2312"/>
          <w:sz w:val="30"/>
          <w:szCs w:val="30"/>
        </w:rPr>
        <w:t>工作室建设2项；主持设计作品</w:t>
      </w:r>
      <w:r>
        <w:rPr>
          <w:rFonts w:hint="eastAsia" w:ascii="仿宋_GB2312" w:hAnsi="仿宋_GB2312" w:eastAsia="仿宋_GB2312" w:cs="仿宋_GB2312"/>
          <w:sz w:val="30"/>
          <w:szCs w:val="30"/>
          <w:lang w:val="en-US" w:eastAsia="zh-CN"/>
        </w:rPr>
        <w:t>获</w:t>
      </w:r>
      <w:r>
        <w:rPr>
          <w:rFonts w:hint="eastAsia" w:ascii="仿宋_GB2312" w:hAnsi="仿宋_GB2312" w:eastAsia="仿宋_GB2312" w:cs="仿宋_GB2312"/>
          <w:sz w:val="30"/>
          <w:szCs w:val="30"/>
        </w:rPr>
        <w:t>紫金奖</w:t>
      </w:r>
      <w:r>
        <w:rPr>
          <w:rFonts w:hint="eastAsia" w:ascii="仿宋_GB2312" w:hAnsi="仿宋_GB2312" w:eastAsia="仿宋_GB2312" w:cs="仿宋_GB2312"/>
          <w:sz w:val="30"/>
          <w:szCs w:val="30"/>
          <w:lang w:val="en-US" w:eastAsia="zh-CN"/>
        </w:rPr>
        <w:t>省赛铜奖优秀奖各一项、</w:t>
      </w:r>
      <w:r>
        <w:rPr>
          <w:rFonts w:hint="eastAsia" w:ascii="仿宋_GB2312" w:hAnsi="仿宋_GB2312" w:eastAsia="仿宋_GB2312" w:cs="仿宋_GB2312"/>
          <w:sz w:val="30"/>
          <w:szCs w:val="30"/>
        </w:rPr>
        <w:t>徐州分赛区</w:t>
      </w:r>
      <w:r>
        <w:rPr>
          <w:rFonts w:hint="eastAsia" w:ascii="仿宋_GB2312" w:hAnsi="仿宋_GB2312" w:eastAsia="仿宋_GB2312" w:cs="仿宋_GB2312"/>
          <w:sz w:val="30"/>
          <w:szCs w:val="30"/>
          <w:lang w:val="en-US" w:eastAsia="zh-CN"/>
        </w:rPr>
        <w:t>金奖一项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发明专利2项；</w:t>
      </w:r>
      <w:r>
        <w:rPr>
          <w:rFonts w:hint="eastAsia" w:ascii="仿宋_GB2312" w:hAnsi="仿宋_GB2312" w:eastAsia="仿宋_GB2312" w:cs="仿宋_GB2312"/>
          <w:sz w:val="30"/>
          <w:szCs w:val="30"/>
        </w:rPr>
        <w:t>发表论文</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篇</w:t>
      </w:r>
      <w:r>
        <w:rPr>
          <w:rFonts w:hint="eastAsia" w:ascii="仿宋_GB2312" w:hAnsi="仿宋_GB2312" w:eastAsia="仿宋_GB2312" w:cs="仿宋_GB2312"/>
          <w:sz w:val="30"/>
          <w:szCs w:val="30"/>
          <w:lang w:val="en-US" w:eastAsia="zh-CN"/>
        </w:rPr>
        <w:t>其中ahci1篇；专著一本；荣获徐州市“三八”红旗手和</w:t>
      </w:r>
      <w:r>
        <w:rPr>
          <w:rFonts w:hint="eastAsia" w:ascii="仿宋_GB2312" w:hAnsi="仿宋_GB2312" w:eastAsia="仿宋_GB2312" w:cs="仿宋_GB2312"/>
          <w:sz w:val="30"/>
          <w:szCs w:val="30"/>
        </w:rPr>
        <w:t>徐州市模范教职工</w:t>
      </w:r>
      <w:r>
        <w:rPr>
          <w:rFonts w:hint="eastAsia" w:ascii="仿宋_GB2312" w:hAnsi="仿宋_GB2312" w:eastAsia="仿宋_GB2312" w:cs="仿宋_GB2312"/>
          <w:sz w:val="30"/>
          <w:szCs w:val="30"/>
          <w:lang w:val="en-US" w:eastAsia="zh-CN"/>
        </w:rPr>
        <w:t>称号，被聘为教育部职业院校艺术设计类专业教学指导委员会平面视觉类专业委员会委员。</w:t>
      </w:r>
    </w:p>
    <w:p w14:paraId="6CA39401">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四、加强党风廉政建设，保持清正廉洁</w:t>
      </w:r>
    </w:p>
    <w:p w14:paraId="6DE82A55">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廉洁自律：作为领导干部，</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严格遵守党的纪律和规矩，坚持廉洁从政，自觉接受监督，做到不以权谋私，不搞特殊化，树立清正廉洁的良好形象。</w:t>
      </w:r>
    </w:p>
    <w:p w14:paraId="34434B0D">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师德师风引领：作为教师管理者，</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深知师德师风建设的重要性，通过组织师德师风专题培训、分享会等活动，引导教师树立正确的世界观、人生观、价值观，树立良好的师德形象。</w:t>
      </w:r>
    </w:p>
    <w:p w14:paraId="62B3328D">
      <w:pPr>
        <w:spacing w:line="5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五、查漏补缺，向新学年启航</w:t>
      </w:r>
    </w:p>
    <w:p w14:paraId="19D32574">
      <w:pPr>
        <w:spacing w:line="5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回顾过去的工作，</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深感责任重大且充满挑战。在此，对过去的工作进行查漏补缺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具体如下：</w:t>
      </w:r>
    </w:p>
    <w:p w14:paraId="71FEF195">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市场需求对接</w:t>
      </w:r>
      <w:r>
        <w:rPr>
          <w:rFonts w:hint="eastAsia" w:ascii="仿宋_GB2312" w:hAnsi="仿宋_GB2312" w:eastAsia="仿宋_GB2312" w:cs="仿宋_GB2312"/>
          <w:b/>
          <w:bCs/>
          <w:sz w:val="30"/>
          <w:szCs w:val="30"/>
          <w:lang w:val="en-US" w:eastAsia="zh-CN"/>
        </w:rPr>
        <w:t>还</w:t>
      </w:r>
      <w:r>
        <w:rPr>
          <w:rFonts w:hint="eastAsia" w:ascii="仿宋_GB2312" w:hAnsi="仿宋_GB2312" w:eastAsia="仿宋_GB2312" w:cs="仿宋_GB2312"/>
          <w:b/>
          <w:bCs/>
          <w:sz w:val="30"/>
          <w:szCs w:val="30"/>
        </w:rPr>
        <w:t>不足</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rPr>
        <w:t>部分课程内容与当前行业发展趋势和市场需求存在脱节，导致学生毕业后难以快速适应工作岗位。</w:t>
      </w:r>
      <w:r>
        <w:rPr>
          <w:rFonts w:hint="eastAsia" w:ascii="仿宋_GB2312" w:hAnsi="仿宋_GB2312" w:eastAsia="仿宋_GB2312" w:cs="仿宋_GB2312"/>
          <w:b/>
          <w:bCs/>
          <w:sz w:val="30"/>
          <w:szCs w:val="30"/>
        </w:rPr>
        <w:t>实践教学资源</w:t>
      </w:r>
      <w:r>
        <w:rPr>
          <w:rFonts w:hint="eastAsia" w:ascii="仿宋_GB2312" w:hAnsi="仿宋_GB2312" w:eastAsia="仿宋_GB2312" w:cs="仿宋_GB2312"/>
          <w:b/>
          <w:bCs/>
          <w:sz w:val="30"/>
          <w:szCs w:val="30"/>
          <w:lang w:val="en-US" w:eastAsia="zh-CN"/>
        </w:rPr>
        <w:t>尚</w:t>
      </w:r>
      <w:r>
        <w:rPr>
          <w:rFonts w:hint="eastAsia" w:ascii="仿宋_GB2312" w:hAnsi="仿宋_GB2312" w:eastAsia="仿宋_GB2312" w:cs="仿宋_GB2312"/>
          <w:b/>
          <w:bCs/>
          <w:sz w:val="30"/>
          <w:szCs w:val="30"/>
        </w:rPr>
        <w:t>不足</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lang w:val="en-US" w:eastAsia="zh-CN"/>
        </w:rPr>
        <w:t>目前</w:t>
      </w:r>
      <w:r>
        <w:rPr>
          <w:rFonts w:hint="eastAsia" w:ascii="仿宋_GB2312" w:hAnsi="仿宋_GB2312" w:eastAsia="仿宋_GB2312" w:cs="仿宋_GB2312"/>
          <w:sz w:val="30"/>
          <w:szCs w:val="30"/>
        </w:rPr>
        <w:t>实践教学资源有限，限制了学生实践能力的培养。</w:t>
      </w:r>
      <w:r>
        <w:rPr>
          <w:rFonts w:hint="eastAsia" w:ascii="仿宋_GB2312" w:hAnsi="仿宋_GB2312" w:eastAsia="仿宋_GB2312" w:cs="仿宋_GB2312"/>
          <w:b/>
          <w:bCs/>
          <w:sz w:val="30"/>
          <w:szCs w:val="30"/>
          <w:lang w:val="en-US" w:eastAsia="zh-CN"/>
        </w:rPr>
        <w:t>教学</w:t>
      </w:r>
      <w:r>
        <w:rPr>
          <w:rFonts w:hint="eastAsia" w:ascii="仿宋_GB2312" w:hAnsi="仿宋_GB2312" w:eastAsia="仿宋_GB2312" w:cs="仿宋_GB2312"/>
          <w:b/>
          <w:bCs/>
          <w:sz w:val="30"/>
          <w:szCs w:val="30"/>
        </w:rPr>
        <w:t>队伍结构待优化</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lang w:val="en-US" w:eastAsia="zh-CN"/>
        </w:rPr>
        <w:t>教学</w:t>
      </w:r>
      <w:r>
        <w:rPr>
          <w:rFonts w:hint="eastAsia" w:ascii="仿宋_GB2312" w:hAnsi="仿宋_GB2312" w:eastAsia="仿宋_GB2312" w:cs="仿宋_GB2312"/>
          <w:sz w:val="30"/>
          <w:szCs w:val="30"/>
        </w:rPr>
        <w:t>队伍中缺乏具有丰富行业经验和国际视野的教师，影响了教学质量和学生的国际竞争力。</w:t>
      </w:r>
      <w:r>
        <w:rPr>
          <w:rFonts w:hint="eastAsia" w:ascii="仿宋_GB2312" w:hAnsi="仿宋_GB2312" w:eastAsia="仿宋_GB2312" w:cs="仿宋_GB2312"/>
          <w:b/>
          <w:bCs/>
          <w:sz w:val="30"/>
          <w:szCs w:val="30"/>
        </w:rPr>
        <w:t>学生创新能力培养</w:t>
      </w:r>
      <w:r>
        <w:rPr>
          <w:rFonts w:hint="eastAsia" w:ascii="仿宋_GB2312" w:hAnsi="仿宋_GB2312" w:eastAsia="仿宋_GB2312" w:cs="仿宋_GB2312"/>
          <w:b/>
          <w:bCs/>
          <w:sz w:val="30"/>
          <w:szCs w:val="30"/>
          <w:lang w:val="en-US" w:eastAsia="zh-CN"/>
        </w:rPr>
        <w:t>有待提升</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lang w:val="en-US" w:eastAsia="zh-CN"/>
        </w:rPr>
        <w:t>目前的</w:t>
      </w:r>
      <w:r>
        <w:rPr>
          <w:rFonts w:hint="eastAsia" w:ascii="仿宋_GB2312" w:hAnsi="仿宋_GB2312" w:eastAsia="仿宋_GB2312" w:cs="仿宋_GB2312"/>
          <w:sz w:val="30"/>
          <w:szCs w:val="30"/>
        </w:rPr>
        <w:t>教学方式</w:t>
      </w:r>
      <w:r>
        <w:rPr>
          <w:rFonts w:hint="eastAsia" w:ascii="仿宋_GB2312" w:hAnsi="仿宋_GB2312" w:eastAsia="仿宋_GB2312" w:cs="仿宋_GB2312"/>
          <w:sz w:val="30"/>
          <w:szCs w:val="30"/>
          <w:lang w:val="en-US" w:eastAsia="zh-CN"/>
        </w:rPr>
        <w:t>还是</w:t>
      </w:r>
      <w:r>
        <w:rPr>
          <w:rFonts w:hint="eastAsia" w:ascii="仿宋_GB2312" w:hAnsi="仿宋_GB2312" w:eastAsia="仿宋_GB2312" w:cs="仿宋_GB2312"/>
          <w:sz w:val="30"/>
          <w:szCs w:val="30"/>
        </w:rPr>
        <w:t>过于</w:t>
      </w:r>
      <w:r>
        <w:rPr>
          <w:rFonts w:hint="eastAsia" w:ascii="仿宋_GB2312" w:hAnsi="仿宋_GB2312" w:eastAsia="仿宋_GB2312" w:cs="仿宋_GB2312"/>
          <w:sz w:val="30"/>
          <w:szCs w:val="30"/>
          <w:lang w:val="en-US" w:eastAsia="zh-CN"/>
        </w:rPr>
        <w:t>传统</w:t>
      </w:r>
      <w:r>
        <w:rPr>
          <w:rFonts w:hint="eastAsia" w:ascii="仿宋_GB2312" w:hAnsi="仿宋_GB2312" w:eastAsia="仿宋_GB2312" w:cs="仿宋_GB2312"/>
          <w:sz w:val="30"/>
          <w:szCs w:val="30"/>
        </w:rPr>
        <w:t>，忽视了学生创新能力的培养。</w:t>
      </w:r>
    </w:p>
    <w:p w14:paraId="64F08A8B">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新学年的启航规划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深化校企合作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与更多企业建立深度合作关系，共同开发课程、建设实训基地，实现资源共享和优势互补。</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优化课程体系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根据行业发展趋势和市场需求，定期更新课程内容，增加前沿技术和设计理念的教学。</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强化实践教学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加大实践教学投入，完善实践教学体系；鼓励学生参与社会实践、企业实习等活动，提高学生的实践能力和就业竞争力。</w:t>
      </w: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推动教学改革</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探索新的教学模式和方法，如翻转课堂、在线教学等，激发学生的学习兴趣和主动性</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加强国际交流与合作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与国外高校和设计机构建立合作关系，开展师生互访、学术交流等活动，提升学生的国际视野和跨文化交流能力。</w:t>
      </w:r>
    </w:p>
    <w:p w14:paraId="72A5FFB6">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作为艺术设计学院教学副院长，</w:t>
      </w:r>
      <w:r>
        <w:rPr>
          <w:rFonts w:hint="eastAsia" w:ascii="仿宋_GB2312" w:hAnsi="仿宋_GB2312" w:eastAsia="仿宋_GB2312" w:cs="仿宋_GB2312"/>
          <w:sz w:val="30"/>
          <w:szCs w:val="30"/>
          <w:lang w:val="en-US" w:eastAsia="zh-CN"/>
        </w:rPr>
        <w:t>本人</w:t>
      </w:r>
      <w:r>
        <w:rPr>
          <w:rFonts w:hint="eastAsia" w:ascii="仿宋_GB2312" w:hAnsi="仿宋_GB2312" w:eastAsia="仿宋_GB2312" w:cs="仿宋_GB2312"/>
          <w:sz w:val="30"/>
          <w:szCs w:val="30"/>
        </w:rPr>
        <w:t>将继续努力，不断完善教学管理体系，提升教学质量和水平，为学生的全面发展和学院的持续发展贡献自己的力量。</w:t>
      </w:r>
    </w:p>
    <w:p w14:paraId="60E2E283">
      <w:pPr>
        <w:spacing w:line="500" w:lineRule="exact"/>
        <w:ind w:firstLine="600" w:firstLineChars="200"/>
        <w:rPr>
          <w:rFonts w:hint="eastAsia" w:ascii="仿宋_GB2312" w:hAnsi="仿宋_GB2312" w:eastAsia="仿宋_GB2312" w:cs="仿宋_GB2312"/>
          <w:sz w:val="30"/>
          <w:szCs w:val="30"/>
        </w:rPr>
      </w:pPr>
    </w:p>
    <w:p w14:paraId="1182005C">
      <w:pPr>
        <w:spacing w:line="500" w:lineRule="exact"/>
        <w:ind w:firstLine="600" w:firstLineChars="20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19</w:t>
      </w:r>
    </w:p>
    <w:p w14:paraId="35945A3E">
      <w:pPr>
        <w:spacing w:line="500" w:lineRule="exact"/>
        <w:ind w:firstLine="600" w:firstLineChars="200"/>
        <w:rPr>
          <w:rFonts w:ascii="仿宋_GB2312" w:hAnsi="仿宋_GB2312" w:eastAsia="仿宋_GB2312" w:cs="仿宋_GB2312"/>
          <w:sz w:val="30"/>
          <w:szCs w:val="30"/>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FZFangSong-Z02">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8AEF3"/>
    <w:multiLevelType w:val="singleLevel"/>
    <w:tmpl w:val="A9C8AE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Y4ZjZmNTVhMDExYzcyYzNkNGQ5NGVlMTJlNDcifQ=="/>
  </w:docVars>
  <w:rsids>
    <w:rsidRoot w:val="20B5541C"/>
    <w:rsid w:val="00000BFA"/>
    <w:rsid w:val="000B28DC"/>
    <w:rsid w:val="00244A31"/>
    <w:rsid w:val="00373D20"/>
    <w:rsid w:val="003B15E6"/>
    <w:rsid w:val="004B65F6"/>
    <w:rsid w:val="004C77A5"/>
    <w:rsid w:val="005F5BD3"/>
    <w:rsid w:val="00672D7B"/>
    <w:rsid w:val="007A6164"/>
    <w:rsid w:val="007D5890"/>
    <w:rsid w:val="007F228D"/>
    <w:rsid w:val="008E4B11"/>
    <w:rsid w:val="00A66929"/>
    <w:rsid w:val="00B660E7"/>
    <w:rsid w:val="00B81B18"/>
    <w:rsid w:val="00C822E8"/>
    <w:rsid w:val="00FA52BF"/>
    <w:rsid w:val="00FD0C64"/>
    <w:rsid w:val="091D7E1A"/>
    <w:rsid w:val="14423C4B"/>
    <w:rsid w:val="1F5125F8"/>
    <w:rsid w:val="20B5541C"/>
    <w:rsid w:val="2F565750"/>
    <w:rsid w:val="30981748"/>
    <w:rsid w:val="33D3E59E"/>
    <w:rsid w:val="35543498"/>
    <w:rsid w:val="3B015CAE"/>
    <w:rsid w:val="3B6F7B79"/>
    <w:rsid w:val="3BBB7172"/>
    <w:rsid w:val="3F1F1481"/>
    <w:rsid w:val="3F8A4160"/>
    <w:rsid w:val="434C14F0"/>
    <w:rsid w:val="4D5D3CC4"/>
    <w:rsid w:val="558D27C9"/>
    <w:rsid w:val="57E7E666"/>
    <w:rsid w:val="5DE74618"/>
    <w:rsid w:val="5E476455"/>
    <w:rsid w:val="62F0715F"/>
    <w:rsid w:val="6700031B"/>
    <w:rsid w:val="6B4849B1"/>
    <w:rsid w:val="6FE4FFE8"/>
    <w:rsid w:val="705E7E3D"/>
    <w:rsid w:val="71BEB4CD"/>
    <w:rsid w:val="77A911EF"/>
    <w:rsid w:val="77C223F2"/>
    <w:rsid w:val="7A4F5E9B"/>
    <w:rsid w:val="AE9A99D5"/>
    <w:rsid w:val="BBFACDE5"/>
    <w:rsid w:val="EB71577B"/>
    <w:rsid w:val="EF27432E"/>
    <w:rsid w:val="FDD5FA02"/>
    <w:rsid w:val="FDD922FC"/>
    <w:rsid w:val="FDF79C4E"/>
    <w:rsid w:val="FEB2E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682</Words>
  <Characters>3892</Characters>
  <Lines>32</Lines>
  <Paragraphs>9</Paragraphs>
  <TotalTime>25</TotalTime>
  <ScaleCrop>false</ScaleCrop>
  <LinksUpToDate>false</LinksUpToDate>
  <CharactersWithSpaces>4565</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2021-01-06T08:26:00Z</dcterms:created>
  <dc:creator>xueren</dc:creator>
  <cp:lastModifiedBy>xueren</cp:lastModifiedBy>
  <cp:lastPrinted>2023-12-27T04:55:00Z</cp:lastPrinted>
  <dcterms:modified xsi:type="dcterms:W3CDTF">2024-12-24T23:08:26Z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4AEB88E05815253590606467448B4F75_43</vt:lpwstr>
  </property>
</Properties>
</file>